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A44D" w14:textId="40C1566A" w:rsidR="000D084A" w:rsidRDefault="00A63BB8">
      <w:pPr>
        <w:widowControl/>
        <w:autoSpaceDE/>
        <w:autoSpaceDN/>
        <w:spacing w:after="160" w:line="278" w:lineRule="auto"/>
      </w:pPr>
      <w:r>
        <w:rPr>
          <w:noProof/>
        </w:rPr>
        <w:drawing>
          <wp:anchor distT="0" distB="0" distL="114300" distR="114300" simplePos="0" relativeHeight="251658243" behindDoc="0" locked="0" layoutInCell="1" allowOverlap="1" wp14:anchorId="57C9253E" wp14:editId="6E297A5A">
            <wp:simplePos x="0" y="0"/>
            <wp:positionH relativeFrom="margin">
              <wp:posOffset>-786130</wp:posOffset>
            </wp:positionH>
            <wp:positionV relativeFrom="paragraph">
              <wp:posOffset>6216015</wp:posOffset>
            </wp:positionV>
            <wp:extent cx="4017010" cy="2453005"/>
            <wp:effectExtent l="0" t="0" r="2540" b="0"/>
            <wp:wrapTopAndBottom/>
            <wp:docPr id="969961317" name="Image 30" descr="En bild som innehåller kläder, inredning, dator, ta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61317" name="Image 30" descr="Une image contenant habits, intérieur, ordinateur, table"/>
                    <pic:cNvPicPr/>
                  </pic:nvPicPr>
                  <pic:blipFill>
                    <a:blip r:embed="rId9">
                      <a:extLst>
                        <a:ext uri="{28A0092B-C50C-407E-A947-70E740481C1C}">
                          <a14:useLocalDpi xmlns:a14="http://schemas.microsoft.com/office/drawing/2010/main" val="0"/>
                        </a:ext>
                      </a:extLst>
                    </a:blip>
                    <a:stretch>
                      <a:fillRect/>
                    </a:stretch>
                  </pic:blipFill>
                  <pic:spPr>
                    <a:xfrm>
                      <a:off x="0" y="0"/>
                      <a:ext cx="4017010" cy="2453005"/>
                    </a:xfrm>
                    <a:prstGeom prst="rect">
                      <a:avLst/>
                    </a:prstGeom>
                  </pic:spPr>
                </pic:pic>
              </a:graphicData>
            </a:graphic>
            <wp14:sizeRelH relativeFrom="margin">
              <wp14:pctWidth>0</wp14:pctWidth>
            </wp14:sizeRelH>
            <wp14:sizeRelV relativeFrom="margin">
              <wp14:pctHeight>0</wp14:pctHeight>
            </wp14:sizeRelV>
          </wp:anchor>
        </w:drawing>
      </w:r>
      <w:r w:rsidR="00431D7B">
        <w:rPr>
          <w:noProof/>
        </w:rPr>
        <mc:AlternateContent>
          <mc:Choice Requires="wps">
            <w:drawing>
              <wp:anchor distT="0" distB="0" distL="114300" distR="114300" simplePos="0" relativeHeight="251658248" behindDoc="1" locked="0" layoutInCell="1" allowOverlap="1" wp14:anchorId="1317175A" wp14:editId="0E79375F">
                <wp:simplePos x="0" y="0"/>
                <wp:positionH relativeFrom="margin">
                  <wp:posOffset>3472508</wp:posOffset>
                </wp:positionH>
                <wp:positionV relativeFrom="margin">
                  <wp:posOffset>2095653</wp:posOffset>
                </wp:positionV>
                <wp:extent cx="3023235" cy="6484883"/>
                <wp:effectExtent l="0" t="0" r="5715" b="0"/>
                <wp:wrapNone/>
                <wp:docPr id="14743093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235" cy="6484883"/>
                        </a:xfrm>
                        <a:prstGeom prst="rect">
                          <a:avLst/>
                        </a:prstGeom>
                        <a:solidFill>
                          <a:srgbClr val="3652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273.45pt;margin-top:165pt;width:238.05pt;height:510.6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36528b"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" w14:anchorId="769BDFA5">
                <w10:wrap anchorx="margin" anchory="margin"/>
              </v:rect>
            </w:pict>
          </mc:Fallback>
        </mc:AlternateContent>
      </w:r>
      <w:r w:rsidR="00C51FDA">
        <w:rPr>
          <w:noProof/>
        </w:rPr>
        <mc:AlternateContent>
          <mc:Choice Requires="wps">
            <w:drawing>
              <wp:anchor distT="0" distB="0" distL="114300" distR="114300" simplePos="0" relativeHeight="251658253" behindDoc="1" locked="0" layoutInCell="1" allowOverlap="1" wp14:anchorId="47E7527A" wp14:editId="419DD2AD">
                <wp:simplePos x="0" y="0"/>
                <wp:positionH relativeFrom="page">
                  <wp:posOffset>4424045</wp:posOffset>
                </wp:positionH>
                <wp:positionV relativeFrom="margin">
                  <wp:posOffset>3384396</wp:posOffset>
                </wp:positionV>
                <wp:extent cx="2842260" cy="5178425"/>
                <wp:effectExtent l="0" t="0" r="15240" b="3175"/>
                <wp:wrapNone/>
                <wp:docPr id="105551452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517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91C66" w14:textId="77777777" w:rsidR="000D084A" w:rsidRPr="00FC375B" w:rsidRDefault="000D084A" w:rsidP="005C0866">
                            <w:pPr>
                              <w:pStyle w:val="BodyText"/>
                              <w:spacing w:before="2"/>
                              <w:ind w:left="40"/>
                              <w:jc w:val="both"/>
                              <w:rPr>
                                <w:rFonts w:ascii="Poppins" w:hAnsi="Poppins" w:cs="Poppins"/>
                                <w:b/>
                                <w:bCs/>
                                <w:color w:val="FFFFFF" w:themeColor="background1"/>
                                <w:w w:val="105"/>
                                <w:sz w:val="20"/>
                                <w:szCs w:val="20"/>
                                <w:lang w:val="sv-FI"/>
                              </w:rPr>
                            </w:pPr>
                            <w:r w:rsidRPr="00FC375B">
                              <w:rPr>
                                <w:rFonts w:ascii="Poppins" w:hAnsi="Poppins" w:cs="Poppins"/>
                                <w:b/>
                                <w:bCs/>
                                <w:color w:val="FFFFFF" w:themeColor="background1"/>
                                <w:w w:val="105"/>
                                <w:sz w:val="20"/>
                                <w:szCs w:val="20"/>
                                <w:lang w:val="sv-FI"/>
                              </w:rPr>
                              <w:t>Höjdpunkter från IDEC-webbinariet: Framgångsstrategier för sociala företag</w:t>
                            </w:r>
                          </w:p>
                          <w:p w14:paraId="076355B8" w14:textId="77777777" w:rsidR="000D084A" w:rsidRPr="00FC375B" w:rsidRDefault="000D084A" w:rsidP="005C0866">
                            <w:pPr>
                              <w:pStyle w:val="BodyText"/>
                              <w:spacing w:before="2"/>
                              <w:ind w:left="40"/>
                              <w:jc w:val="both"/>
                              <w:rPr>
                                <w:rFonts w:ascii="Poppins" w:hAnsi="Poppins" w:cs="Poppins"/>
                                <w:b/>
                                <w:bCs/>
                                <w:color w:val="FFFFFF" w:themeColor="background1"/>
                                <w:w w:val="105"/>
                                <w:sz w:val="20"/>
                                <w:szCs w:val="20"/>
                                <w:lang w:val="sv-FI"/>
                              </w:rPr>
                            </w:pPr>
                          </w:p>
                          <w:p w14:paraId="08DC1890" w14:textId="2F8F2386" w:rsidR="000D084A" w:rsidRPr="00FC375B" w:rsidRDefault="000D084A" w:rsidP="005C0866">
                            <w:pPr>
                              <w:pStyle w:val="BodyText"/>
                              <w:spacing w:before="2"/>
                              <w:ind w:left="40"/>
                              <w:jc w:val="both"/>
                              <w:rPr>
                                <w:rFonts w:ascii="Poppins" w:hAnsi="Poppins" w:cs="Poppins"/>
                                <w:color w:val="FFFFFF" w:themeColor="background1"/>
                                <w:w w:val="105"/>
                                <w:sz w:val="20"/>
                                <w:szCs w:val="20"/>
                                <w:lang w:val="sv-FI"/>
                              </w:rPr>
                            </w:pPr>
                            <w:r w:rsidRPr="00FC375B">
                              <w:rPr>
                                <w:rFonts w:ascii="Poppins" w:hAnsi="Poppins" w:cs="Poppins"/>
                                <w:color w:val="FFFFFF" w:themeColor="background1"/>
                                <w:w w:val="105"/>
                                <w:sz w:val="20"/>
                                <w:szCs w:val="20"/>
                                <w:lang w:val="sv-FI"/>
                              </w:rPr>
                              <w:t xml:space="preserve">IDEC var värd för ett viktigt webbinarium den 17 december 2024, där </w:t>
                            </w:r>
                            <w:r w:rsidR="00FC375B">
                              <w:rPr>
                                <w:rFonts w:ascii="Poppins" w:hAnsi="Poppins" w:cs="Poppins"/>
                                <w:color w:val="FFFFFF" w:themeColor="background1"/>
                                <w:w w:val="105"/>
                                <w:sz w:val="20"/>
                                <w:szCs w:val="20"/>
                                <w:lang w:val="sv-FI"/>
                              </w:rPr>
                              <w:t>man</w:t>
                            </w:r>
                            <w:r w:rsidRPr="00FC375B">
                              <w:rPr>
                                <w:rFonts w:ascii="Poppins" w:hAnsi="Poppins" w:cs="Poppins"/>
                                <w:color w:val="FFFFFF" w:themeColor="background1"/>
                                <w:w w:val="105"/>
                                <w:sz w:val="20"/>
                                <w:szCs w:val="20"/>
                                <w:lang w:val="sv-FI"/>
                              </w:rPr>
                              <w:t xml:space="preserve"> testade sin nya eLearning-plattform med fokus på "</w:t>
                            </w:r>
                            <w:hyperlink r:id="rId10" w:history="1">
                              <w:r w:rsidRPr="00FC375B">
                                <w:rPr>
                                  <w:rStyle w:val="Hyperlink"/>
                                  <w:rFonts w:ascii="Poppins" w:hAnsi="Poppins" w:cs="Poppins"/>
                                  <w:b/>
                                  <w:bCs/>
                                  <w:color w:val="FFC000"/>
                                  <w:w w:val="105"/>
                                  <w:sz w:val="20"/>
                                  <w:szCs w:val="20"/>
                                  <w:lang w:val="sv-FI"/>
                                </w:rPr>
                                <w:t>Förhandling och flexibilitet</w:t>
                              </w:r>
                            </w:hyperlink>
                            <w:r w:rsidRPr="00FC375B">
                              <w:rPr>
                                <w:rFonts w:ascii="Poppins" w:hAnsi="Poppins" w:cs="Poppins"/>
                                <w:color w:val="FFFFFF" w:themeColor="background1"/>
                                <w:w w:val="105"/>
                                <w:sz w:val="20"/>
                                <w:szCs w:val="20"/>
                                <w:lang w:val="sv-FI"/>
                              </w:rPr>
                              <w:t xml:space="preserve">" </w:t>
                            </w:r>
                            <w:r w:rsidRPr="00FC375B">
                              <w:rPr>
                                <w:rFonts w:ascii="Poppins" w:hAnsi="Poppins" w:cs="Poppins"/>
                                <w:b/>
                                <w:bCs/>
                                <w:color w:val="FFFFFF" w:themeColor="background1"/>
                                <w:w w:val="105"/>
                                <w:sz w:val="20"/>
                                <w:szCs w:val="20"/>
                                <w:lang w:val="sv-FI"/>
                              </w:rPr>
                              <w:t>i sociala företag</w:t>
                            </w:r>
                            <w:r w:rsidRPr="00FC375B">
                              <w:rPr>
                                <w:rFonts w:ascii="Poppins" w:hAnsi="Poppins" w:cs="Poppins"/>
                                <w:color w:val="FFFFFF" w:themeColor="background1"/>
                                <w:w w:val="105"/>
                                <w:sz w:val="20"/>
                                <w:szCs w:val="20"/>
                                <w:lang w:val="sv-FI"/>
                              </w:rPr>
                              <w:t>. Evenemanget samlade lokala arbetsgrupper, yrkesutbildare och branschintressenter.</w:t>
                            </w:r>
                          </w:p>
                          <w:p w14:paraId="7EA6FFEF" w14:textId="191CA315" w:rsidR="000D084A" w:rsidRPr="00FC375B" w:rsidRDefault="00C41A7B" w:rsidP="005C0866">
                            <w:pPr>
                              <w:pStyle w:val="BodyText"/>
                              <w:spacing w:before="2"/>
                              <w:ind w:left="40"/>
                              <w:jc w:val="both"/>
                              <w:rPr>
                                <w:rFonts w:ascii="Poppins" w:hAnsi="Poppins" w:cs="Poppins"/>
                                <w:color w:val="FFFFFF" w:themeColor="background1"/>
                                <w:w w:val="105"/>
                                <w:sz w:val="20"/>
                                <w:szCs w:val="20"/>
                                <w:lang w:val="sv-FI"/>
                              </w:rPr>
                            </w:pPr>
                            <w:r w:rsidRPr="00FC375B">
                              <w:rPr>
                                <w:rFonts w:ascii="Poppins" w:hAnsi="Poppins" w:cs="Poppins"/>
                                <w:color w:val="FFFFFF" w:themeColor="background1"/>
                                <w:w w:val="105"/>
                                <w:sz w:val="20"/>
                                <w:szCs w:val="20"/>
                                <w:lang w:val="sv-FI"/>
                              </w:rPr>
                              <w:t>I november 2024 ägde intervjuer rum med ledande sociala företag och affärskonsulter, inklusive värdefulla insikter från Konstantinos Papadakis, medgrundare av AgroID Social Cooperative. De gjorde det möjligt för IDEC att identifiera nyckelstrategier för kooperativ framgång, inklusive att anpassa affärsmodeller för hållbarhet, bygga samarbetsnätverk och utnyttja social innovation genom cirkulär ekonomi</w:t>
                            </w:r>
                          </w:p>
                          <w:p w14:paraId="67B579CB" w14:textId="77777777" w:rsidR="000D084A" w:rsidRPr="00FC375B" w:rsidRDefault="000D084A" w:rsidP="005C0866">
                            <w:pPr>
                              <w:pStyle w:val="BodyText"/>
                              <w:spacing w:before="2"/>
                              <w:ind w:left="40"/>
                              <w:jc w:val="both"/>
                              <w:rPr>
                                <w:rFonts w:ascii="Poppins" w:hAnsi="Poppins" w:cs="Poppins"/>
                                <w:color w:val="FFFFFF" w:themeColor="background1"/>
                                <w:w w:val="105"/>
                                <w:sz w:val="20"/>
                                <w:szCs w:val="20"/>
                                <w:lang w:val="sv-FI"/>
                              </w:rPr>
                            </w:pPr>
                            <w:r w:rsidRPr="00FC375B">
                              <w:rPr>
                                <w:rFonts w:ascii="Poppins" w:hAnsi="Poppins" w:cs="Poppins"/>
                                <w:b/>
                                <w:bCs/>
                                <w:color w:val="FFFFFF" w:themeColor="background1"/>
                                <w:w w:val="105"/>
                                <w:sz w:val="20"/>
                                <w:szCs w:val="20"/>
                                <w:lang w:val="sv-FI"/>
                              </w:rPr>
                              <w:t>Resultaten betonar hur modeller för den sociala ekonomin, med stöd av EU-initiativ, kan främja hållbar företagstillväxt och samtidigt stärka lokalsamhällena</w:t>
                            </w:r>
                            <w:r w:rsidRPr="00FC375B">
                              <w:rPr>
                                <w:rFonts w:ascii="Poppins" w:hAnsi="Poppins" w:cs="Poppins"/>
                                <w:color w:val="FFFFFF" w:themeColor="background1"/>
                                <w:w w:val="105"/>
                                <w:sz w:val="20"/>
                                <w:szCs w:val="20"/>
                                <w:lang w:val="sv-F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7527A" id="_x0000_t202" coordsize="21600,21600" o:spt="202" path="m,l,21600r21600,l21600,xe">
                <v:stroke joinstyle="miter"/>
                <v:path gradientshapeok="t" o:connecttype="rect"/>
              </v:shapetype>
              <v:shape id="docshape40" o:spid="_x0000_s1026" type="#_x0000_t202" style="position:absolute;margin-left:348.35pt;margin-top:266.5pt;width:223.8pt;height:407.7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" filled="f" stroked="f">
                <v:textbox inset="0,0,0,0">
                  <w:txbxContent>
                    <w:p w14:paraId="3D191C66" w14:textId="77777777" w:rsidR="000D084A" w:rsidRPr="00FC375B" w:rsidRDefault="000D084A" w:rsidP="005C0866">
                      <w:pPr>
                        <w:pStyle w:val="BodyText"/>
                        <w:spacing w:before="2"/>
                        <w:ind w:left="40"/>
                        <w:jc w:val="both"/>
                        <w:rPr>
                          <w:rFonts w:ascii="Poppins" w:hAnsi="Poppins" w:cs="Poppins"/>
                          <w:b/>
                          <w:bCs/>
                          <w:color w:val="FFFFFF" w:themeColor="background1"/>
                          <w:w w:val="105"/>
                          <w:sz w:val="20"/>
                          <w:szCs w:val="20"/>
                          <w:lang w:val="sv-FI"/>
                        </w:rPr>
                      </w:pPr>
                      <w:r w:rsidRPr="00FC375B">
                        <w:rPr>
                          <w:rFonts w:ascii="Poppins" w:hAnsi="Poppins" w:cs="Poppins"/>
                          <w:b/>
                          <w:bCs/>
                          <w:color w:val="FFFFFF" w:themeColor="background1"/>
                          <w:w w:val="105"/>
                          <w:sz w:val="20"/>
                          <w:szCs w:val="20"/>
                          <w:lang w:val="sv-FI"/>
                        </w:rPr>
                        <w:t>Höjdpunkter från IDEC-webbinariet: Framgångsstrategier för sociala företag</w:t>
                      </w:r>
                    </w:p>
                    <w:p w14:paraId="076355B8" w14:textId="77777777" w:rsidR="000D084A" w:rsidRPr="00FC375B" w:rsidRDefault="000D084A" w:rsidP="005C0866">
                      <w:pPr>
                        <w:pStyle w:val="BodyText"/>
                        <w:spacing w:before="2"/>
                        <w:ind w:left="40"/>
                        <w:jc w:val="both"/>
                        <w:rPr>
                          <w:rFonts w:ascii="Poppins" w:hAnsi="Poppins" w:cs="Poppins"/>
                          <w:b/>
                          <w:bCs/>
                          <w:color w:val="FFFFFF" w:themeColor="background1"/>
                          <w:w w:val="105"/>
                          <w:sz w:val="20"/>
                          <w:szCs w:val="20"/>
                          <w:lang w:val="sv-FI"/>
                        </w:rPr>
                      </w:pPr>
                    </w:p>
                    <w:p w14:paraId="08DC1890" w14:textId="2F8F2386" w:rsidR="000D084A" w:rsidRPr="00FC375B" w:rsidRDefault="000D084A" w:rsidP="005C0866">
                      <w:pPr>
                        <w:pStyle w:val="BodyText"/>
                        <w:spacing w:before="2"/>
                        <w:ind w:left="40"/>
                        <w:jc w:val="both"/>
                        <w:rPr>
                          <w:rFonts w:ascii="Poppins" w:hAnsi="Poppins" w:cs="Poppins"/>
                          <w:color w:val="FFFFFF" w:themeColor="background1"/>
                          <w:w w:val="105"/>
                          <w:sz w:val="20"/>
                          <w:szCs w:val="20"/>
                          <w:lang w:val="sv-FI"/>
                        </w:rPr>
                      </w:pPr>
                      <w:r w:rsidRPr="00FC375B">
                        <w:rPr>
                          <w:rFonts w:ascii="Poppins" w:hAnsi="Poppins" w:cs="Poppins"/>
                          <w:color w:val="FFFFFF" w:themeColor="background1"/>
                          <w:w w:val="105"/>
                          <w:sz w:val="20"/>
                          <w:szCs w:val="20"/>
                          <w:lang w:val="sv-FI"/>
                        </w:rPr>
                        <w:t xml:space="preserve">IDEC var värd för ett viktigt webbinarium den 17 december 2024, där </w:t>
                      </w:r>
                      <w:r w:rsidR="00FC375B">
                        <w:rPr>
                          <w:rFonts w:ascii="Poppins" w:hAnsi="Poppins" w:cs="Poppins"/>
                          <w:color w:val="FFFFFF" w:themeColor="background1"/>
                          <w:w w:val="105"/>
                          <w:sz w:val="20"/>
                          <w:szCs w:val="20"/>
                          <w:lang w:val="sv-FI"/>
                        </w:rPr>
                        <w:t>man</w:t>
                      </w:r>
                      <w:r w:rsidRPr="00FC375B">
                        <w:rPr>
                          <w:rFonts w:ascii="Poppins" w:hAnsi="Poppins" w:cs="Poppins"/>
                          <w:color w:val="FFFFFF" w:themeColor="background1"/>
                          <w:w w:val="105"/>
                          <w:sz w:val="20"/>
                          <w:szCs w:val="20"/>
                          <w:lang w:val="sv-FI"/>
                        </w:rPr>
                        <w:t xml:space="preserve"> testade sin nya eLearning-plattform med fokus på "</w:t>
                      </w:r>
                      <w:hyperlink r:id="rId11" w:history="1">
                        <w:r w:rsidRPr="00FC375B">
                          <w:rPr>
                            <w:rStyle w:val="Hyperlink"/>
                            <w:rFonts w:ascii="Poppins" w:hAnsi="Poppins" w:cs="Poppins"/>
                            <w:b/>
                            <w:bCs/>
                            <w:color w:val="FFC000"/>
                            <w:w w:val="105"/>
                            <w:sz w:val="20"/>
                            <w:szCs w:val="20"/>
                            <w:lang w:val="sv-FI"/>
                          </w:rPr>
                          <w:t>Förhandling och flexibilitet</w:t>
                        </w:r>
                      </w:hyperlink>
                      <w:r w:rsidRPr="00FC375B">
                        <w:rPr>
                          <w:rFonts w:ascii="Poppins" w:hAnsi="Poppins" w:cs="Poppins"/>
                          <w:color w:val="FFFFFF" w:themeColor="background1"/>
                          <w:w w:val="105"/>
                          <w:sz w:val="20"/>
                          <w:szCs w:val="20"/>
                          <w:lang w:val="sv-FI"/>
                        </w:rPr>
                        <w:t xml:space="preserve">" </w:t>
                      </w:r>
                      <w:r w:rsidRPr="00FC375B">
                        <w:rPr>
                          <w:rFonts w:ascii="Poppins" w:hAnsi="Poppins" w:cs="Poppins"/>
                          <w:b/>
                          <w:bCs/>
                          <w:color w:val="FFFFFF" w:themeColor="background1"/>
                          <w:w w:val="105"/>
                          <w:sz w:val="20"/>
                          <w:szCs w:val="20"/>
                          <w:lang w:val="sv-FI"/>
                        </w:rPr>
                        <w:t>i sociala företag</w:t>
                      </w:r>
                      <w:r w:rsidRPr="00FC375B">
                        <w:rPr>
                          <w:rFonts w:ascii="Poppins" w:hAnsi="Poppins" w:cs="Poppins"/>
                          <w:color w:val="FFFFFF" w:themeColor="background1"/>
                          <w:w w:val="105"/>
                          <w:sz w:val="20"/>
                          <w:szCs w:val="20"/>
                          <w:lang w:val="sv-FI"/>
                        </w:rPr>
                        <w:t>. Evenemanget samlade lokala arbetsgrupper, yrkesutbildare och branschintressenter.</w:t>
                      </w:r>
                    </w:p>
                    <w:p w14:paraId="7EA6FFEF" w14:textId="191CA315" w:rsidR="000D084A" w:rsidRPr="00FC375B" w:rsidRDefault="00C41A7B" w:rsidP="005C0866">
                      <w:pPr>
                        <w:pStyle w:val="BodyText"/>
                        <w:spacing w:before="2"/>
                        <w:ind w:left="40"/>
                        <w:jc w:val="both"/>
                        <w:rPr>
                          <w:rFonts w:ascii="Poppins" w:hAnsi="Poppins" w:cs="Poppins"/>
                          <w:color w:val="FFFFFF" w:themeColor="background1"/>
                          <w:w w:val="105"/>
                          <w:sz w:val="20"/>
                          <w:szCs w:val="20"/>
                          <w:lang w:val="sv-FI"/>
                        </w:rPr>
                      </w:pPr>
                      <w:r w:rsidRPr="00FC375B">
                        <w:rPr>
                          <w:rFonts w:ascii="Poppins" w:hAnsi="Poppins" w:cs="Poppins"/>
                          <w:color w:val="FFFFFF" w:themeColor="background1"/>
                          <w:w w:val="105"/>
                          <w:sz w:val="20"/>
                          <w:szCs w:val="20"/>
                          <w:lang w:val="sv-FI"/>
                        </w:rPr>
                        <w:t>I november 2024 ägde intervjuer rum med ledande sociala företag och affärskonsulter, inklusive värdefulla insikter från Konstantinos Papadakis, medgrundare av AgroID Social Cooperative. De gjorde det möjligt för IDEC att identifiera nyckelstrategier för kooperativ framgång, inklusive att anpassa affärsmodeller för hållbarhet, bygga samarbetsnätverk och utnyttja social innovation genom cirkulär ekonomi</w:t>
                      </w:r>
                    </w:p>
                    <w:p w14:paraId="67B579CB" w14:textId="77777777" w:rsidR="000D084A" w:rsidRPr="00FC375B" w:rsidRDefault="000D084A" w:rsidP="005C0866">
                      <w:pPr>
                        <w:pStyle w:val="BodyText"/>
                        <w:spacing w:before="2"/>
                        <w:ind w:left="40"/>
                        <w:jc w:val="both"/>
                        <w:rPr>
                          <w:rFonts w:ascii="Poppins" w:hAnsi="Poppins" w:cs="Poppins"/>
                          <w:color w:val="FFFFFF" w:themeColor="background1"/>
                          <w:w w:val="105"/>
                          <w:sz w:val="20"/>
                          <w:szCs w:val="20"/>
                          <w:lang w:val="sv-FI"/>
                        </w:rPr>
                      </w:pPr>
                      <w:r w:rsidRPr="00FC375B">
                        <w:rPr>
                          <w:rFonts w:ascii="Poppins" w:hAnsi="Poppins" w:cs="Poppins"/>
                          <w:b/>
                          <w:bCs/>
                          <w:color w:val="FFFFFF" w:themeColor="background1"/>
                          <w:w w:val="105"/>
                          <w:sz w:val="20"/>
                          <w:szCs w:val="20"/>
                          <w:lang w:val="sv-FI"/>
                        </w:rPr>
                        <w:t>Resultaten betonar hur modeller för den sociala ekonomin, med stöd av EU-initiativ, kan främja hållbar företagstillväxt och samtidigt stärka lokalsamhällena</w:t>
                      </w:r>
                      <w:r w:rsidRPr="00FC375B">
                        <w:rPr>
                          <w:rFonts w:ascii="Poppins" w:hAnsi="Poppins" w:cs="Poppins"/>
                          <w:color w:val="FFFFFF" w:themeColor="background1"/>
                          <w:w w:val="105"/>
                          <w:sz w:val="20"/>
                          <w:szCs w:val="20"/>
                          <w:lang w:val="sv-FI"/>
                        </w:rPr>
                        <w:t>.</w:t>
                      </w:r>
                    </w:p>
                  </w:txbxContent>
                </v:textbox>
                <w10:wrap anchorx="page" anchory="margin"/>
              </v:shape>
            </w:pict>
          </mc:Fallback>
        </mc:AlternateContent>
      </w:r>
      <w:r w:rsidR="00C51FDA">
        <w:rPr>
          <w:noProof/>
          <w14:ligatures w14:val="standardContextual"/>
        </w:rPr>
        <w:drawing>
          <wp:anchor distT="0" distB="0" distL="114300" distR="114300" simplePos="0" relativeHeight="251658244" behindDoc="0" locked="0" layoutInCell="1" allowOverlap="1" wp14:anchorId="485BADE4" wp14:editId="3B858C4F">
            <wp:simplePos x="0" y="0"/>
            <wp:positionH relativeFrom="page">
              <wp:posOffset>4392295</wp:posOffset>
            </wp:positionH>
            <wp:positionV relativeFrom="paragraph">
              <wp:posOffset>2131410</wp:posOffset>
            </wp:positionV>
            <wp:extent cx="2887345" cy="1213485"/>
            <wp:effectExtent l="0" t="0" r="0" b="0"/>
            <wp:wrapTopAndBottom/>
            <wp:docPr id="769235904" name="Image 1" descr="En bild som innehåller mänskligt ansikte, collage, kvinna, skärmdum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35904" name="Image 1" descr="Une image contenant Visage humain, collage, femme, capture d’écra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887345" cy="1213485"/>
                    </a:xfrm>
                    <a:prstGeom prst="rect">
                      <a:avLst/>
                    </a:prstGeom>
                  </pic:spPr>
                </pic:pic>
              </a:graphicData>
            </a:graphic>
            <wp14:sizeRelH relativeFrom="margin">
              <wp14:pctWidth>0</wp14:pctWidth>
            </wp14:sizeRelH>
            <wp14:sizeRelV relativeFrom="margin">
              <wp14:pctHeight>0</wp14:pctHeight>
            </wp14:sizeRelV>
          </wp:anchor>
        </w:drawing>
      </w:r>
      <w:r w:rsidR="00C51FDA">
        <w:rPr>
          <w:noProof/>
          <w14:ligatures w14:val="standardContextual"/>
        </w:rPr>
        <w:drawing>
          <wp:anchor distT="0" distB="0" distL="114300" distR="114300" simplePos="0" relativeHeight="251658258" behindDoc="0" locked="0" layoutInCell="1" allowOverlap="1" wp14:anchorId="063C1A5A" wp14:editId="50F051B2">
            <wp:simplePos x="0" y="0"/>
            <wp:positionH relativeFrom="page">
              <wp:align>left</wp:align>
            </wp:positionH>
            <wp:positionV relativeFrom="page">
              <wp:posOffset>272524</wp:posOffset>
            </wp:positionV>
            <wp:extent cx="2280285" cy="1224915"/>
            <wp:effectExtent l="0" t="0" r="0" b="0"/>
            <wp:wrapTopAndBottom/>
            <wp:docPr id="2081682131" name="Image 13" descr="En bild som innehåller text, teckensnitt, skärmdump, 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82131" name="Image 13" descr="Une image contenant texte, Police, capture d’écran, Graphiqu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0285" cy="1224915"/>
                    </a:xfrm>
                    <a:prstGeom prst="rect">
                      <a:avLst/>
                    </a:prstGeom>
                  </pic:spPr>
                </pic:pic>
              </a:graphicData>
            </a:graphic>
            <wp14:sizeRelH relativeFrom="margin">
              <wp14:pctWidth>0</wp14:pctWidth>
            </wp14:sizeRelH>
            <wp14:sizeRelV relativeFrom="margin">
              <wp14:pctHeight>0</wp14:pctHeight>
            </wp14:sizeRelV>
          </wp:anchor>
        </w:drawing>
      </w:r>
      <w:r w:rsidR="00C51FDA">
        <w:rPr>
          <w:noProof/>
        </w:rPr>
        <mc:AlternateContent>
          <mc:Choice Requires="wps">
            <w:drawing>
              <wp:anchor distT="0" distB="0" distL="114300" distR="114300" simplePos="0" relativeHeight="251658242" behindDoc="1" locked="0" layoutInCell="1" allowOverlap="1" wp14:anchorId="10DABDEF" wp14:editId="4E5E97BA">
                <wp:simplePos x="0" y="0"/>
                <wp:positionH relativeFrom="margin">
                  <wp:posOffset>1444034</wp:posOffset>
                </wp:positionH>
                <wp:positionV relativeFrom="page">
                  <wp:align>top</wp:align>
                </wp:positionV>
                <wp:extent cx="6019800" cy="1402715"/>
                <wp:effectExtent l="0" t="0" r="0" b="6985"/>
                <wp:wrapTopAndBottom/>
                <wp:docPr id="10585372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FF04" w14:textId="6DC58D29" w:rsidR="000D084A" w:rsidRPr="005F3F88" w:rsidRDefault="000D084A" w:rsidP="000D084A">
                            <w:pPr>
                              <w:spacing w:line="2342" w:lineRule="exact"/>
                              <w:rPr>
                                <w:rFonts w:ascii="Poppins ExtraBold"/>
                                <w:b/>
                                <w:sz w:val="144"/>
                                <w:szCs w:val="144"/>
                              </w:rPr>
                            </w:pPr>
                            <w:r w:rsidRPr="005F3F88">
                              <w:rPr>
                                <w:rFonts w:ascii="Poppins ExtraBold"/>
                                <w:b/>
                                <w:color w:val="1C899C"/>
                                <w:spacing w:val="-2"/>
                                <w:sz w:val="120"/>
                                <w:szCs w:val="120"/>
                              </w:rPr>
                              <w:t>NYHETSBREV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ABDEF" id="docshape14" o:spid="_x0000_s1027" type="#_x0000_t202" style="position:absolute;margin-left:113.7pt;margin-top:0;width:474pt;height:110.45pt;z-index:-251658238;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" filled="f" stroked="f">
                <v:textbox inset="0,0,0,0">
                  <w:txbxContent>
                    <w:p w14:paraId="01C2FF04" w14:textId="6DC58D29" w:rsidR="000D084A" w:rsidRPr="005F3F88" w:rsidRDefault="000D084A" w:rsidP="000D084A">
                      <w:pPr>
                        <w:spacing w:line="2342" w:lineRule="exact"/>
                        <w:rPr>
                          <w:rFonts w:ascii="Poppins ExtraBold"/>
                          <w:b/>
                          <w:sz w:val="144"/>
                          <w:szCs w:val="144"/>
                        </w:rPr>
                      </w:pPr>
                      <w:r w:rsidRPr="005F3F88">
                        <w:rPr>
                          <w:rFonts w:ascii="Poppins ExtraBold"/>
                          <w:b/>
                          <w:color w:val="1C899C"/>
                          <w:spacing w:val="-2"/>
                          <w:sz w:val="120"/>
                          <w:szCs w:val="120"/>
                        </w:rPr>
                        <w:t>NYHETSBREV</w:t>
                      </w:r>
                    </w:p>
                  </w:txbxContent>
                </v:textbox>
                <w10:wrap type="topAndBottom" anchorx="margin" anchory="page"/>
              </v:shape>
            </w:pict>
          </mc:Fallback>
        </mc:AlternateContent>
      </w:r>
      <w:r w:rsidR="005C0866">
        <w:rPr>
          <w:noProof/>
        </w:rPr>
        <mc:AlternateContent>
          <mc:Choice Requires="wps">
            <w:drawing>
              <wp:anchor distT="0" distB="0" distL="114300" distR="114300" simplePos="0" relativeHeight="251658252" behindDoc="1" locked="0" layoutInCell="1" allowOverlap="1" wp14:anchorId="112B555F" wp14:editId="40EF3003">
                <wp:simplePos x="0" y="0"/>
                <wp:positionH relativeFrom="page">
                  <wp:posOffset>294290</wp:posOffset>
                </wp:positionH>
                <wp:positionV relativeFrom="margin">
                  <wp:posOffset>2043102</wp:posOffset>
                </wp:positionV>
                <wp:extent cx="3668110" cy="5245100"/>
                <wp:effectExtent l="0" t="0" r="8890" b="12700"/>
                <wp:wrapNone/>
                <wp:docPr id="253725984"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110" cy="524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B7CA4" w14:textId="77777777" w:rsidR="000D084A" w:rsidRPr="00FC375B" w:rsidRDefault="000D084A" w:rsidP="005C0866">
                            <w:pPr>
                              <w:pStyle w:val="BodyText"/>
                              <w:spacing w:before="18" w:line="280" w:lineRule="auto"/>
                              <w:ind w:right="17"/>
                              <w:jc w:val="both"/>
                              <w:rPr>
                                <w:rFonts w:ascii="Poppins" w:hAnsi="Poppins" w:cs="Poppins"/>
                                <w:b/>
                                <w:bCs/>
                                <w:color w:val="000000" w:themeColor="text1"/>
                                <w:sz w:val="20"/>
                                <w:szCs w:val="20"/>
                                <w:lang w:val="sv-FI"/>
                              </w:rPr>
                            </w:pPr>
                            <w:r w:rsidRPr="00FC375B">
                              <w:rPr>
                                <w:rFonts w:ascii="Poppins" w:hAnsi="Poppins" w:cs="Poppins"/>
                                <w:b/>
                                <w:bCs/>
                                <w:color w:val="000000" w:themeColor="text1"/>
                                <w:sz w:val="20"/>
                                <w:szCs w:val="20"/>
                                <w:lang w:val="sv-FI"/>
                              </w:rPr>
                              <w:t>Speha Fresia: Insikter från REWIND-plattformens piloter</w:t>
                            </w:r>
                          </w:p>
                          <w:p w14:paraId="212616EB" w14:textId="77777777" w:rsidR="00701EA6" w:rsidRPr="00FC375B" w:rsidRDefault="00701EA6" w:rsidP="005C0866">
                            <w:pPr>
                              <w:pStyle w:val="BodyText"/>
                              <w:spacing w:before="18" w:line="280" w:lineRule="auto"/>
                              <w:ind w:right="17"/>
                              <w:jc w:val="both"/>
                              <w:rPr>
                                <w:rFonts w:ascii="Poppins" w:hAnsi="Poppins" w:cs="Poppins"/>
                                <w:color w:val="000000" w:themeColor="text1"/>
                                <w:sz w:val="20"/>
                                <w:szCs w:val="20"/>
                                <w:lang w:val="sv-FI"/>
                              </w:rPr>
                            </w:pPr>
                          </w:p>
                          <w:p w14:paraId="49295E98" w14:textId="3B804D72"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 xml:space="preserve">REWIND Multilingual eLearning Platform har fått lysande feedback och berömts för sin </w:t>
                            </w:r>
                            <w:r w:rsidRPr="00FC375B">
                              <w:rPr>
                                <w:rFonts w:ascii="Poppins" w:hAnsi="Poppins" w:cs="Poppins"/>
                                <w:b/>
                                <w:bCs/>
                                <w:color w:val="000000" w:themeColor="text1"/>
                                <w:sz w:val="20"/>
                                <w:szCs w:val="20"/>
                                <w:lang w:val="sv-FI"/>
                              </w:rPr>
                              <w:t>flexibilitet i självstyrd inlärning</w:t>
                            </w:r>
                            <w:r w:rsidRPr="00FC375B">
                              <w:rPr>
                                <w:rFonts w:ascii="Poppins" w:hAnsi="Poppins" w:cs="Poppins"/>
                                <w:color w:val="000000" w:themeColor="text1"/>
                                <w:sz w:val="20"/>
                                <w:szCs w:val="20"/>
                                <w:lang w:val="sv-FI"/>
                              </w:rPr>
                              <w:t xml:space="preserve"> och klassrumsanvändning. En viktig slutsats var behovet av en kortfattad sammanfattning av plattformens öppna utbildningsresurser (OER) och en tydlig "Call to Action" för deras praktiska tillämpningar.</w:t>
                            </w:r>
                          </w:p>
                          <w:p w14:paraId="531EBDD7" w14:textId="2772ED1C"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r w:rsidRPr="00FC375B">
                              <w:rPr>
                                <w:rFonts w:ascii="Poppins" w:hAnsi="Poppins" w:cs="Poppins"/>
                                <w:b/>
                                <w:bCs/>
                                <w:color w:val="000000" w:themeColor="text1"/>
                                <w:sz w:val="20"/>
                                <w:szCs w:val="20"/>
                                <w:lang w:val="sv-FI"/>
                              </w:rPr>
                              <w:t>Flerspråkighet</w:t>
                            </w:r>
                            <w:r w:rsidR="00FC375B">
                              <w:rPr>
                                <w:rFonts w:ascii="Poppins" w:hAnsi="Poppins" w:cs="Poppins"/>
                                <w:b/>
                                <w:bCs/>
                                <w:color w:val="000000" w:themeColor="text1"/>
                                <w:sz w:val="20"/>
                                <w:szCs w:val="20"/>
                                <w:lang w:val="sv-FI"/>
                              </w:rPr>
                              <w:t>en</w:t>
                            </w:r>
                            <w:r w:rsidRPr="00FC375B">
                              <w:rPr>
                                <w:rFonts w:ascii="Poppins" w:hAnsi="Poppins" w:cs="Poppins"/>
                                <w:color w:val="000000" w:themeColor="text1"/>
                                <w:sz w:val="20"/>
                                <w:szCs w:val="20"/>
                                <w:lang w:val="sv-FI"/>
                              </w:rPr>
                              <w:t xml:space="preserve"> har spelat en avgörande roll för att göra det möjligt för tredjelandsmedborgare att delta genom att </w:t>
                            </w:r>
                            <w:r w:rsidRPr="00FC375B">
                              <w:rPr>
                                <w:rFonts w:ascii="Poppins" w:hAnsi="Poppins" w:cs="Poppins"/>
                                <w:b/>
                                <w:bCs/>
                                <w:color w:val="000000" w:themeColor="text1"/>
                                <w:sz w:val="20"/>
                                <w:szCs w:val="20"/>
                                <w:lang w:val="sv-FI"/>
                              </w:rPr>
                              <w:t>spanska</w:t>
                            </w:r>
                            <w:r w:rsidRPr="00FC375B">
                              <w:rPr>
                                <w:rFonts w:ascii="Poppins" w:hAnsi="Poppins" w:cs="Poppins"/>
                                <w:color w:val="000000" w:themeColor="text1"/>
                                <w:sz w:val="20"/>
                                <w:szCs w:val="20"/>
                                <w:lang w:val="sv-FI"/>
                              </w:rPr>
                              <w:t xml:space="preserve">, </w:t>
                            </w:r>
                            <w:r w:rsidRPr="00FC375B">
                              <w:rPr>
                                <w:rFonts w:ascii="Poppins" w:hAnsi="Poppins" w:cs="Poppins"/>
                                <w:b/>
                                <w:bCs/>
                                <w:color w:val="000000" w:themeColor="text1"/>
                                <w:sz w:val="20"/>
                                <w:szCs w:val="20"/>
                                <w:lang w:val="sv-FI"/>
                              </w:rPr>
                              <w:t>franska</w:t>
                            </w:r>
                            <w:r w:rsidRPr="00FC375B">
                              <w:rPr>
                                <w:rFonts w:ascii="Poppins" w:hAnsi="Poppins" w:cs="Poppins"/>
                                <w:color w:val="000000" w:themeColor="text1"/>
                                <w:sz w:val="20"/>
                                <w:szCs w:val="20"/>
                                <w:lang w:val="sv-FI"/>
                              </w:rPr>
                              <w:t xml:space="preserve"> och </w:t>
                            </w:r>
                            <w:r w:rsidRPr="00FC375B">
                              <w:rPr>
                                <w:rFonts w:ascii="Poppins" w:hAnsi="Poppins" w:cs="Poppins"/>
                                <w:b/>
                                <w:bCs/>
                                <w:color w:val="000000" w:themeColor="text1"/>
                                <w:sz w:val="20"/>
                                <w:szCs w:val="20"/>
                                <w:lang w:val="sv-FI"/>
                              </w:rPr>
                              <w:t>engelska</w:t>
                            </w:r>
                            <w:r w:rsidRPr="00FC375B">
                              <w:rPr>
                                <w:rFonts w:ascii="Poppins" w:hAnsi="Poppins" w:cs="Poppins"/>
                                <w:color w:val="000000" w:themeColor="text1"/>
                                <w:sz w:val="20"/>
                                <w:szCs w:val="20"/>
                                <w:lang w:val="sv-FI"/>
                              </w:rPr>
                              <w:t xml:space="preserve"> – nyckelspråk för migranter i Europa – </w:t>
                            </w:r>
                            <w:r w:rsidR="00FC375B">
                              <w:rPr>
                                <w:rFonts w:ascii="Poppins" w:hAnsi="Poppins" w:cs="Poppins"/>
                                <w:color w:val="000000" w:themeColor="text1"/>
                                <w:sz w:val="20"/>
                                <w:szCs w:val="20"/>
                                <w:lang w:val="sv-FI"/>
                              </w:rPr>
                              <w:t>tagits med</w:t>
                            </w:r>
                            <w:r w:rsidRPr="00FC375B">
                              <w:rPr>
                                <w:rFonts w:ascii="Poppins" w:hAnsi="Poppins" w:cs="Poppins"/>
                                <w:color w:val="000000" w:themeColor="text1"/>
                                <w:sz w:val="20"/>
                                <w:szCs w:val="20"/>
                                <w:lang w:val="sv-FI"/>
                              </w:rPr>
                              <w:t>.</w:t>
                            </w:r>
                          </w:p>
                          <w:p w14:paraId="5D65CC07" w14:textId="66C34578"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 xml:space="preserve">Pilotsessionerna hölls i november i Rom och online i december 2024. </w:t>
                            </w:r>
                          </w:p>
                          <w:p w14:paraId="25510A1A" w14:textId="77777777"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Deltagarna, inklusive utbildare, lärare och kvinnliga sociala entreprenörer, gav användbara insikter som formar de slutliga uppdateringarna av plattformen.</w:t>
                            </w:r>
                          </w:p>
                          <w:p w14:paraId="30FD4DF4" w14:textId="77777777" w:rsidR="000D084A" w:rsidRPr="00FC375B" w:rsidRDefault="000D084A" w:rsidP="005C0866">
                            <w:pPr>
                              <w:pStyle w:val="BodyText"/>
                              <w:spacing w:before="18" w:line="280" w:lineRule="auto"/>
                              <w:ind w:right="17"/>
                              <w:jc w:val="both"/>
                              <w:rPr>
                                <w:rFonts w:ascii="Poppins" w:hAnsi="Poppins" w:cs="Poppins"/>
                                <w:b/>
                                <w:bCs/>
                                <w:color w:val="000000" w:themeColor="text1"/>
                                <w:sz w:val="20"/>
                                <w:szCs w:val="20"/>
                                <w:lang w:val="sv-FI"/>
                              </w:rPr>
                            </w:pPr>
                            <w:r w:rsidRPr="00FC375B">
                              <w:rPr>
                                <w:rFonts w:ascii="Poppins" w:hAnsi="Poppins" w:cs="Poppins"/>
                                <w:b/>
                                <w:bCs/>
                                <w:color w:val="000000" w:themeColor="text1"/>
                                <w:sz w:val="20"/>
                                <w:szCs w:val="20"/>
                                <w:lang w:val="sv-FI"/>
                              </w:rPr>
                              <w:t xml:space="preserve">REWIND-plattformen fortsätter att bryta barriärer och främja tillgängligt, inkluderande lärande. </w:t>
                            </w:r>
                          </w:p>
                          <w:p w14:paraId="00A46090" w14:textId="77777777"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B555F" id="docshape52" o:spid="_x0000_s1028" type="#_x0000_t202" style="position:absolute;margin-left:23.15pt;margin-top:160.85pt;width:288.85pt;height:413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" filled="f" stroked="f">
                <v:textbox inset="0,0,0,0">
                  <w:txbxContent>
                    <w:p w14:paraId="143B7CA4" w14:textId="77777777" w:rsidR="000D084A" w:rsidRPr="00FC375B" w:rsidRDefault="000D084A" w:rsidP="005C0866">
                      <w:pPr>
                        <w:pStyle w:val="BodyText"/>
                        <w:spacing w:before="18" w:line="280" w:lineRule="auto"/>
                        <w:ind w:right="17"/>
                        <w:jc w:val="both"/>
                        <w:rPr>
                          <w:rFonts w:ascii="Poppins" w:hAnsi="Poppins" w:cs="Poppins"/>
                          <w:b/>
                          <w:bCs/>
                          <w:color w:val="000000" w:themeColor="text1"/>
                          <w:sz w:val="20"/>
                          <w:szCs w:val="20"/>
                          <w:lang w:val="sv-FI"/>
                        </w:rPr>
                      </w:pPr>
                      <w:r w:rsidRPr="00FC375B">
                        <w:rPr>
                          <w:rFonts w:ascii="Poppins" w:hAnsi="Poppins" w:cs="Poppins"/>
                          <w:b/>
                          <w:bCs/>
                          <w:color w:val="000000" w:themeColor="text1"/>
                          <w:sz w:val="20"/>
                          <w:szCs w:val="20"/>
                          <w:lang w:val="sv-FI"/>
                        </w:rPr>
                        <w:t>Speha Fresia: Insikter från REWIND-plattformens piloter</w:t>
                      </w:r>
                    </w:p>
                    <w:p w14:paraId="212616EB" w14:textId="77777777" w:rsidR="00701EA6" w:rsidRPr="00FC375B" w:rsidRDefault="00701EA6" w:rsidP="005C0866">
                      <w:pPr>
                        <w:pStyle w:val="BodyText"/>
                        <w:spacing w:before="18" w:line="280" w:lineRule="auto"/>
                        <w:ind w:right="17"/>
                        <w:jc w:val="both"/>
                        <w:rPr>
                          <w:rFonts w:ascii="Poppins" w:hAnsi="Poppins" w:cs="Poppins"/>
                          <w:color w:val="000000" w:themeColor="text1"/>
                          <w:sz w:val="20"/>
                          <w:szCs w:val="20"/>
                          <w:lang w:val="sv-FI"/>
                        </w:rPr>
                      </w:pPr>
                    </w:p>
                    <w:p w14:paraId="49295E98" w14:textId="3B804D72"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 xml:space="preserve">REWIND Multilingual eLearning Platform har fått lysande feedback och berömts för sin </w:t>
                      </w:r>
                      <w:r w:rsidRPr="00FC375B">
                        <w:rPr>
                          <w:rFonts w:ascii="Poppins" w:hAnsi="Poppins" w:cs="Poppins"/>
                          <w:b/>
                          <w:bCs/>
                          <w:color w:val="000000" w:themeColor="text1"/>
                          <w:sz w:val="20"/>
                          <w:szCs w:val="20"/>
                          <w:lang w:val="sv-FI"/>
                        </w:rPr>
                        <w:t>flexibilitet i självstyrd inlärning</w:t>
                      </w:r>
                      <w:r w:rsidRPr="00FC375B">
                        <w:rPr>
                          <w:rFonts w:ascii="Poppins" w:hAnsi="Poppins" w:cs="Poppins"/>
                          <w:color w:val="000000" w:themeColor="text1"/>
                          <w:sz w:val="20"/>
                          <w:szCs w:val="20"/>
                          <w:lang w:val="sv-FI"/>
                        </w:rPr>
                        <w:t xml:space="preserve"> och klassrumsanvändning. En viktig slutsats var behovet av en kortfattad sammanfattning av plattformens öppna utbildningsresurser (OER) och en tydlig "Call to Action" för deras praktiska tillämpningar.</w:t>
                      </w:r>
                    </w:p>
                    <w:p w14:paraId="531EBDD7" w14:textId="2772ED1C"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r w:rsidRPr="00FC375B">
                        <w:rPr>
                          <w:rFonts w:ascii="Poppins" w:hAnsi="Poppins" w:cs="Poppins"/>
                          <w:b/>
                          <w:bCs/>
                          <w:color w:val="000000" w:themeColor="text1"/>
                          <w:sz w:val="20"/>
                          <w:szCs w:val="20"/>
                          <w:lang w:val="sv-FI"/>
                        </w:rPr>
                        <w:t>Flerspråkighet</w:t>
                      </w:r>
                      <w:r w:rsidR="00FC375B">
                        <w:rPr>
                          <w:rFonts w:ascii="Poppins" w:hAnsi="Poppins" w:cs="Poppins"/>
                          <w:b/>
                          <w:bCs/>
                          <w:color w:val="000000" w:themeColor="text1"/>
                          <w:sz w:val="20"/>
                          <w:szCs w:val="20"/>
                          <w:lang w:val="sv-FI"/>
                        </w:rPr>
                        <w:t>en</w:t>
                      </w:r>
                      <w:r w:rsidRPr="00FC375B">
                        <w:rPr>
                          <w:rFonts w:ascii="Poppins" w:hAnsi="Poppins" w:cs="Poppins"/>
                          <w:color w:val="000000" w:themeColor="text1"/>
                          <w:sz w:val="20"/>
                          <w:szCs w:val="20"/>
                          <w:lang w:val="sv-FI"/>
                        </w:rPr>
                        <w:t xml:space="preserve"> har spelat en avgörande roll för att göra det möjligt för tredjelandsmedborgare att delta genom att </w:t>
                      </w:r>
                      <w:r w:rsidRPr="00FC375B">
                        <w:rPr>
                          <w:rFonts w:ascii="Poppins" w:hAnsi="Poppins" w:cs="Poppins"/>
                          <w:b/>
                          <w:bCs/>
                          <w:color w:val="000000" w:themeColor="text1"/>
                          <w:sz w:val="20"/>
                          <w:szCs w:val="20"/>
                          <w:lang w:val="sv-FI"/>
                        </w:rPr>
                        <w:t>spanska</w:t>
                      </w:r>
                      <w:r w:rsidRPr="00FC375B">
                        <w:rPr>
                          <w:rFonts w:ascii="Poppins" w:hAnsi="Poppins" w:cs="Poppins"/>
                          <w:color w:val="000000" w:themeColor="text1"/>
                          <w:sz w:val="20"/>
                          <w:szCs w:val="20"/>
                          <w:lang w:val="sv-FI"/>
                        </w:rPr>
                        <w:t xml:space="preserve">, </w:t>
                      </w:r>
                      <w:r w:rsidRPr="00FC375B">
                        <w:rPr>
                          <w:rFonts w:ascii="Poppins" w:hAnsi="Poppins" w:cs="Poppins"/>
                          <w:b/>
                          <w:bCs/>
                          <w:color w:val="000000" w:themeColor="text1"/>
                          <w:sz w:val="20"/>
                          <w:szCs w:val="20"/>
                          <w:lang w:val="sv-FI"/>
                        </w:rPr>
                        <w:t>franska</w:t>
                      </w:r>
                      <w:r w:rsidRPr="00FC375B">
                        <w:rPr>
                          <w:rFonts w:ascii="Poppins" w:hAnsi="Poppins" w:cs="Poppins"/>
                          <w:color w:val="000000" w:themeColor="text1"/>
                          <w:sz w:val="20"/>
                          <w:szCs w:val="20"/>
                          <w:lang w:val="sv-FI"/>
                        </w:rPr>
                        <w:t xml:space="preserve"> och </w:t>
                      </w:r>
                      <w:r w:rsidRPr="00FC375B">
                        <w:rPr>
                          <w:rFonts w:ascii="Poppins" w:hAnsi="Poppins" w:cs="Poppins"/>
                          <w:b/>
                          <w:bCs/>
                          <w:color w:val="000000" w:themeColor="text1"/>
                          <w:sz w:val="20"/>
                          <w:szCs w:val="20"/>
                          <w:lang w:val="sv-FI"/>
                        </w:rPr>
                        <w:t>engelska</w:t>
                      </w:r>
                      <w:r w:rsidRPr="00FC375B">
                        <w:rPr>
                          <w:rFonts w:ascii="Poppins" w:hAnsi="Poppins" w:cs="Poppins"/>
                          <w:color w:val="000000" w:themeColor="text1"/>
                          <w:sz w:val="20"/>
                          <w:szCs w:val="20"/>
                          <w:lang w:val="sv-FI"/>
                        </w:rPr>
                        <w:t xml:space="preserve"> – nyckelspråk för migranter i Europa – </w:t>
                      </w:r>
                      <w:r w:rsidR="00FC375B">
                        <w:rPr>
                          <w:rFonts w:ascii="Poppins" w:hAnsi="Poppins" w:cs="Poppins"/>
                          <w:color w:val="000000" w:themeColor="text1"/>
                          <w:sz w:val="20"/>
                          <w:szCs w:val="20"/>
                          <w:lang w:val="sv-FI"/>
                        </w:rPr>
                        <w:t>tagits med</w:t>
                      </w:r>
                      <w:r w:rsidRPr="00FC375B">
                        <w:rPr>
                          <w:rFonts w:ascii="Poppins" w:hAnsi="Poppins" w:cs="Poppins"/>
                          <w:color w:val="000000" w:themeColor="text1"/>
                          <w:sz w:val="20"/>
                          <w:szCs w:val="20"/>
                          <w:lang w:val="sv-FI"/>
                        </w:rPr>
                        <w:t>.</w:t>
                      </w:r>
                    </w:p>
                    <w:p w14:paraId="5D65CC07" w14:textId="66C34578"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 xml:space="preserve">Pilotsessionerna hölls i november i Rom och online i december 2024. </w:t>
                      </w:r>
                    </w:p>
                    <w:p w14:paraId="25510A1A" w14:textId="77777777"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Deltagarna, inklusive utbildare, lärare och kvinnliga sociala entreprenörer, gav användbara insikter som formar de slutliga uppdateringarna av plattformen.</w:t>
                      </w:r>
                    </w:p>
                    <w:p w14:paraId="30FD4DF4" w14:textId="77777777" w:rsidR="000D084A" w:rsidRPr="00FC375B" w:rsidRDefault="000D084A" w:rsidP="005C0866">
                      <w:pPr>
                        <w:pStyle w:val="BodyText"/>
                        <w:spacing w:before="18" w:line="280" w:lineRule="auto"/>
                        <w:ind w:right="17"/>
                        <w:jc w:val="both"/>
                        <w:rPr>
                          <w:rFonts w:ascii="Poppins" w:hAnsi="Poppins" w:cs="Poppins"/>
                          <w:b/>
                          <w:bCs/>
                          <w:color w:val="000000" w:themeColor="text1"/>
                          <w:sz w:val="20"/>
                          <w:szCs w:val="20"/>
                          <w:lang w:val="sv-FI"/>
                        </w:rPr>
                      </w:pPr>
                      <w:r w:rsidRPr="00FC375B">
                        <w:rPr>
                          <w:rFonts w:ascii="Poppins" w:hAnsi="Poppins" w:cs="Poppins"/>
                          <w:b/>
                          <w:bCs/>
                          <w:color w:val="000000" w:themeColor="text1"/>
                          <w:sz w:val="20"/>
                          <w:szCs w:val="20"/>
                          <w:lang w:val="sv-FI"/>
                        </w:rPr>
                        <w:t xml:space="preserve">REWIND-plattformen fortsätter att bryta barriärer och främja tillgängligt, inkluderande lärande. </w:t>
                      </w:r>
                    </w:p>
                    <w:p w14:paraId="00A46090" w14:textId="77777777" w:rsidR="000D084A" w:rsidRPr="00FC375B" w:rsidRDefault="000D084A" w:rsidP="005C0866">
                      <w:pPr>
                        <w:pStyle w:val="BodyText"/>
                        <w:spacing w:before="18" w:line="280" w:lineRule="auto"/>
                        <w:ind w:right="17"/>
                        <w:jc w:val="both"/>
                        <w:rPr>
                          <w:rFonts w:ascii="Poppins" w:hAnsi="Poppins" w:cs="Poppins"/>
                          <w:color w:val="000000" w:themeColor="text1"/>
                          <w:sz w:val="20"/>
                          <w:szCs w:val="20"/>
                          <w:lang w:val="sv-FI"/>
                        </w:rPr>
                      </w:pPr>
                    </w:p>
                  </w:txbxContent>
                </v:textbox>
                <w10:wrap anchorx="page" anchory="margin"/>
              </v:shape>
            </w:pict>
          </mc:Fallback>
        </mc:AlternateContent>
      </w:r>
      <w:r w:rsidR="000D084A">
        <w:rPr>
          <w:noProof/>
        </w:rPr>
        <mc:AlternateContent>
          <mc:Choice Requires="wps">
            <w:drawing>
              <wp:anchor distT="0" distB="0" distL="114300" distR="114300" simplePos="0" relativeHeight="251658255" behindDoc="1" locked="0" layoutInCell="1" allowOverlap="1" wp14:anchorId="69768F49" wp14:editId="5B0EF6FD">
                <wp:simplePos x="0" y="0"/>
                <wp:positionH relativeFrom="margin">
                  <wp:posOffset>-711200</wp:posOffset>
                </wp:positionH>
                <wp:positionV relativeFrom="margin">
                  <wp:posOffset>9121140</wp:posOffset>
                </wp:positionV>
                <wp:extent cx="5086985" cy="365125"/>
                <wp:effectExtent l="0" t="0" r="18415" b="15875"/>
                <wp:wrapNone/>
                <wp:docPr id="98042102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5842" w14:textId="6804F360" w:rsidR="000D084A" w:rsidRPr="00FC375B" w:rsidRDefault="000D084A" w:rsidP="000D084A">
                            <w:pPr>
                              <w:spacing w:before="15" w:line="276" w:lineRule="auto"/>
                              <w:ind w:left="20" w:right="17"/>
                              <w:jc w:val="both"/>
                              <w:rPr>
                                <w:b/>
                                <w:sz w:val="14"/>
                                <w:lang w:val="sv-FI"/>
                              </w:rPr>
                            </w:pPr>
                            <w:r w:rsidRPr="00FC375B">
                              <w:rPr>
                                <w:b/>
                                <w:color w:val="A6A6A6"/>
                                <w:w w:val="110"/>
                                <w:sz w:val="14"/>
                                <w:lang w:val="sv-FI"/>
                              </w:rPr>
                              <w:t>FINANSIERAS AV EUROPEISKA UNIONEN. ÅSIKTE</w:t>
                            </w:r>
                            <w:r w:rsidR="00FC375B">
                              <w:rPr>
                                <w:b/>
                                <w:color w:val="A6A6A6"/>
                                <w:w w:val="110"/>
                                <w:sz w:val="14"/>
                                <w:lang w:val="sv-FI"/>
                              </w:rPr>
                              <w:t>R</w:t>
                            </w:r>
                            <w:r w:rsidRPr="00FC375B">
                              <w:rPr>
                                <w:b/>
                                <w:color w:val="A6A6A6"/>
                                <w:w w:val="110"/>
                                <w:sz w:val="14"/>
                                <w:lang w:val="sv-FI"/>
                              </w:rPr>
                              <w:t xml:space="preserve"> SOM UTTRYCKS ÄR DOCK ENDAST FÖRFATTARENS/FÖRFATTARNAS </w:t>
                            </w:r>
                            <w:r w:rsidRPr="00FC375B">
                              <w:rPr>
                                <w:b/>
                                <w:color w:val="A6A6A6"/>
                                <w:sz w:val="14"/>
                                <w:lang w:val="sv-FI"/>
                              </w:rPr>
                              <w:t>OCH ÅTERSPEGLAR INTE NÖDVÄNDIGTVIS EU:S ELLER GENOMFÖRANDEORGANET FÖR UTBILDNING OCH KULTUR (EACEA). VARKEN EUROPEISKA UNIONEN ELLER EACEA KAN HÅLLAS ANSVARIGA FÖR DEM.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8F49" id="docshape56" o:spid="_x0000_s1029" type="#_x0000_t202" style="position:absolute;margin-left:-56pt;margin-top:718.2pt;width:400.55pt;height:28.75pt;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" filled="f" stroked="f">
                <v:textbox inset="0,0,0,0">
                  <w:txbxContent>
                    <w:p w14:paraId="380E5842" w14:textId="6804F360" w:rsidR="000D084A" w:rsidRPr="00FC375B" w:rsidRDefault="000D084A" w:rsidP="000D084A">
                      <w:pPr>
                        <w:spacing w:before="15" w:line="276" w:lineRule="auto"/>
                        <w:ind w:left="20" w:right="17"/>
                        <w:jc w:val="both"/>
                        <w:rPr>
                          <w:b/>
                          <w:sz w:val="14"/>
                          <w:lang w:val="sv-FI"/>
                        </w:rPr>
                      </w:pPr>
                      <w:r w:rsidRPr="00FC375B">
                        <w:rPr>
                          <w:b/>
                          <w:color w:val="A6A6A6"/>
                          <w:w w:val="110"/>
                          <w:sz w:val="14"/>
                          <w:lang w:val="sv-FI"/>
                        </w:rPr>
                        <w:t>FINANSIERAS AV EUROPEISKA UNIONEN. ÅSIKTE</w:t>
                      </w:r>
                      <w:r w:rsidR="00FC375B">
                        <w:rPr>
                          <w:b/>
                          <w:color w:val="A6A6A6"/>
                          <w:w w:val="110"/>
                          <w:sz w:val="14"/>
                          <w:lang w:val="sv-FI"/>
                        </w:rPr>
                        <w:t>R</w:t>
                      </w:r>
                      <w:r w:rsidRPr="00FC375B">
                        <w:rPr>
                          <w:b/>
                          <w:color w:val="A6A6A6"/>
                          <w:w w:val="110"/>
                          <w:sz w:val="14"/>
                          <w:lang w:val="sv-FI"/>
                        </w:rPr>
                        <w:t xml:space="preserve"> SOM UTTRYCKS ÄR DOCK ENDAST FÖRFATTARENS/FÖRFATTARNAS </w:t>
                      </w:r>
                      <w:r w:rsidRPr="00FC375B">
                        <w:rPr>
                          <w:b/>
                          <w:color w:val="A6A6A6"/>
                          <w:sz w:val="14"/>
                          <w:lang w:val="sv-FI"/>
                        </w:rPr>
                        <w:t>OCH ÅTERSPEGLAR INTE NÖDVÄNDIGTVIS EU:S ELLER GENOMFÖRANDEORGANET FÖR UTBILDNING OCH KULTUR (EACEA). VARKEN EUROPEISKA UNIONEN ELLER EACEA KAN HÅLLAS ANSVARIGA FÖR DEM.</w:t>
                      </w:r>
                    </w:p>
                  </w:txbxContent>
                </v:textbox>
                <w10:wrap anchorx="margin" anchory="margin"/>
              </v:shape>
            </w:pict>
          </mc:Fallback>
        </mc:AlternateContent>
      </w:r>
      <w:r w:rsidR="000D084A">
        <w:rPr>
          <w:noProof/>
        </w:rPr>
        <w:drawing>
          <wp:anchor distT="0" distB="0" distL="0" distR="0" simplePos="0" relativeHeight="251658254" behindDoc="1" locked="0" layoutInCell="1" allowOverlap="1" wp14:anchorId="2DAD7E8B" wp14:editId="68D179B7">
            <wp:simplePos x="0" y="0"/>
            <wp:positionH relativeFrom="page">
              <wp:posOffset>5367020</wp:posOffset>
            </wp:positionH>
            <wp:positionV relativeFrom="page">
              <wp:posOffset>9994265</wp:posOffset>
            </wp:positionV>
            <wp:extent cx="2122170" cy="447040"/>
            <wp:effectExtent l="0" t="0" r="0" b="0"/>
            <wp:wrapNone/>
            <wp:docPr id="256349545" name="image4.png" descr="En bild som innehåller skärmdump, Electric Blue, Fon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49545" name="image4.png" descr="Une image contenant capture d’écran, Bleu électrique, Police, conception&#10;&#10;Description générée automatiquement"/>
                    <pic:cNvPicPr/>
                  </pic:nvPicPr>
                  <pic:blipFill>
                    <a:blip r:embed="rId14" cstate="print"/>
                    <a:stretch>
                      <a:fillRect/>
                    </a:stretch>
                  </pic:blipFill>
                  <pic:spPr>
                    <a:xfrm>
                      <a:off x="0" y="0"/>
                      <a:ext cx="2122170" cy="447040"/>
                    </a:xfrm>
                    <a:prstGeom prst="rect">
                      <a:avLst/>
                    </a:prstGeom>
                  </pic:spPr>
                </pic:pic>
              </a:graphicData>
            </a:graphic>
          </wp:anchor>
        </w:drawing>
      </w:r>
      <w:r w:rsidR="000D084A">
        <w:rPr>
          <w:noProof/>
        </w:rPr>
        <mc:AlternateContent>
          <mc:Choice Requires="wps">
            <w:drawing>
              <wp:anchor distT="0" distB="0" distL="114300" distR="114300" simplePos="0" relativeHeight="251658251" behindDoc="1" locked="0" layoutInCell="1" allowOverlap="1" wp14:anchorId="4AF9A5C6" wp14:editId="6EB3401F">
                <wp:simplePos x="0" y="0"/>
                <wp:positionH relativeFrom="margin">
                  <wp:posOffset>-624840</wp:posOffset>
                </wp:positionH>
                <wp:positionV relativeFrom="page">
                  <wp:posOffset>1951990</wp:posOffset>
                </wp:positionV>
                <wp:extent cx="7048500" cy="723900"/>
                <wp:effectExtent l="0" t="0" r="0" b="0"/>
                <wp:wrapNone/>
                <wp:docPr id="146977219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3F5BA" w14:textId="0FC7E370" w:rsidR="000D084A" w:rsidRPr="00FC375B" w:rsidRDefault="000D084A" w:rsidP="00AC3BFE">
                            <w:pPr>
                              <w:pStyle w:val="BodyText"/>
                              <w:spacing w:before="1" w:line="280" w:lineRule="auto"/>
                              <w:ind w:left="0" w:right="267"/>
                              <w:jc w:val="both"/>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 xml:space="preserve">Vårt nyhetsbrev för januari </w:t>
                            </w:r>
                            <w:r w:rsidR="00FC375B">
                              <w:rPr>
                                <w:rFonts w:ascii="Poppins" w:hAnsi="Poppins" w:cs="Poppins"/>
                                <w:color w:val="000000" w:themeColor="text1"/>
                                <w:sz w:val="20"/>
                                <w:szCs w:val="20"/>
                                <w:lang w:val="sv-FI"/>
                              </w:rPr>
                              <w:t xml:space="preserve">berättar </w:t>
                            </w:r>
                            <w:r w:rsidR="008E6E8B">
                              <w:rPr>
                                <w:rFonts w:ascii="Poppins" w:hAnsi="Poppins" w:cs="Poppins"/>
                                <w:color w:val="000000" w:themeColor="text1"/>
                                <w:sz w:val="20"/>
                                <w:szCs w:val="20"/>
                                <w:lang w:val="sv-FI"/>
                              </w:rPr>
                              <w:t xml:space="preserve">om </w:t>
                            </w:r>
                            <w:r w:rsidR="008E6E8B" w:rsidRPr="00FC375B">
                              <w:rPr>
                                <w:rFonts w:ascii="Poppins" w:hAnsi="Poppins" w:cs="Poppins"/>
                                <w:color w:val="000000" w:themeColor="text1"/>
                                <w:sz w:val="20"/>
                                <w:szCs w:val="20"/>
                                <w:lang w:val="sv-FI"/>
                              </w:rPr>
                              <w:t>viktiga</w:t>
                            </w:r>
                            <w:r w:rsidR="00FC375B">
                              <w:rPr>
                                <w:rFonts w:ascii="Poppins" w:hAnsi="Poppins" w:cs="Poppins"/>
                                <w:color w:val="000000" w:themeColor="text1"/>
                                <w:sz w:val="20"/>
                                <w:szCs w:val="20"/>
                                <w:lang w:val="sv-FI"/>
                              </w:rPr>
                              <w:t xml:space="preserve"> </w:t>
                            </w:r>
                            <w:r w:rsidRPr="00FC375B">
                              <w:rPr>
                                <w:rFonts w:ascii="Poppins" w:hAnsi="Poppins" w:cs="Poppins"/>
                                <w:color w:val="000000" w:themeColor="text1"/>
                                <w:sz w:val="20"/>
                                <w:szCs w:val="20"/>
                                <w:lang w:val="sv-FI"/>
                              </w:rPr>
                              <w:t>milstolpar</w:t>
                            </w:r>
                            <w:r w:rsidR="00FC375B">
                              <w:rPr>
                                <w:rFonts w:ascii="Poppins" w:hAnsi="Poppins" w:cs="Poppins"/>
                                <w:color w:val="000000" w:themeColor="text1"/>
                                <w:sz w:val="20"/>
                                <w:szCs w:val="20"/>
                                <w:lang w:val="sv-FI"/>
                              </w:rPr>
                              <w:t xml:space="preserve"> för projektet</w:t>
                            </w:r>
                            <w:r w:rsidRPr="00FC375B">
                              <w:rPr>
                                <w:rFonts w:ascii="Poppins" w:hAnsi="Poppins" w:cs="Poppins"/>
                                <w:color w:val="000000" w:themeColor="text1"/>
                                <w:sz w:val="20"/>
                                <w:szCs w:val="20"/>
                                <w:lang w:val="sv-FI"/>
                              </w:rPr>
                              <w:t xml:space="preserve">, med </w:t>
                            </w:r>
                            <w:r w:rsidRPr="00FC375B">
                              <w:rPr>
                                <w:rFonts w:ascii="Poppins" w:hAnsi="Poppins" w:cs="Poppins"/>
                                <w:b/>
                                <w:bCs/>
                                <w:color w:val="000000" w:themeColor="text1"/>
                                <w:sz w:val="20"/>
                                <w:szCs w:val="20"/>
                                <w:lang w:val="sv-FI"/>
                              </w:rPr>
                              <w:t xml:space="preserve">uppdateringar </w:t>
                            </w:r>
                            <w:r w:rsidRPr="00FC375B">
                              <w:rPr>
                                <w:rFonts w:ascii="Poppins" w:hAnsi="Poppins" w:cs="Poppins"/>
                                <w:b/>
                                <w:bCs/>
                                <w:color w:val="000000" w:themeColor="text1"/>
                                <w:sz w:val="20"/>
                                <w:szCs w:val="20"/>
                                <w:lang w:val="sv-FI"/>
                              </w:rPr>
                              <w:t>om pilotfasen för eLearning-plattformen</w:t>
                            </w:r>
                            <w:r w:rsidRPr="00FC375B">
                              <w:rPr>
                                <w:rFonts w:ascii="Poppins" w:hAnsi="Poppins" w:cs="Poppins"/>
                                <w:color w:val="000000" w:themeColor="text1"/>
                                <w:sz w:val="20"/>
                                <w:szCs w:val="20"/>
                                <w:lang w:val="sv-FI"/>
                              </w:rPr>
                              <w:t xml:space="preserve">, och </w:t>
                            </w:r>
                            <w:r w:rsidR="00C54082" w:rsidRPr="00FC375B">
                              <w:rPr>
                                <w:rFonts w:ascii="Poppins" w:hAnsi="Poppins" w:cs="Poppins"/>
                                <w:b/>
                                <w:bCs/>
                                <w:color w:val="000000" w:themeColor="text1"/>
                                <w:sz w:val="20"/>
                                <w:szCs w:val="20"/>
                                <w:lang w:val="sv-FI"/>
                              </w:rPr>
                              <w:t>samarbetsportalen</w:t>
                            </w:r>
                            <w:r w:rsidR="006B0D77" w:rsidRPr="00FC375B">
                              <w:rPr>
                                <w:rFonts w:ascii="Poppins" w:hAnsi="Poppins" w:cs="Poppins"/>
                                <w:color w:val="000000" w:themeColor="text1"/>
                                <w:sz w:val="20"/>
                                <w:szCs w:val="20"/>
                                <w:lang w:val="sv-FI"/>
                              </w:rPr>
                              <w:t xml:space="preserve">, viktiga resultat från våra </w:t>
                            </w:r>
                            <w:r w:rsidRPr="00FC375B">
                              <w:rPr>
                                <w:rFonts w:ascii="Poppins" w:hAnsi="Poppins" w:cs="Poppins"/>
                                <w:b/>
                                <w:bCs/>
                                <w:color w:val="000000" w:themeColor="text1"/>
                                <w:sz w:val="20"/>
                                <w:szCs w:val="20"/>
                                <w:lang w:val="sv-FI"/>
                              </w:rPr>
                              <w:t>intervjuer med WBO:s intressenter</w:t>
                            </w:r>
                            <w:r w:rsidRPr="00FC375B">
                              <w:rPr>
                                <w:rFonts w:ascii="Poppins" w:hAnsi="Poppins" w:cs="Poppins"/>
                                <w:color w:val="000000" w:themeColor="text1"/>
                                <w:sz w:val="20"/>
                                <w:szCs w:val="20"/>
                                <w:lang w:val="sv-FI"/>
                              </w:rPr>
                              <w:t xml:space="preserve"> och  information om det kommande seminariet i </w:t>
                            </w:r>
                            <w:r w:rsidRPr="00FC375B">
                              <w:rPr>
                                <w:rFonts w:ascii="Poppins" w:hAnsi="Poppins" w:cs="Poppins"/>
                                <w:b/>
                                <w:bCs/>
                                <w:color w:val="000000" w:themeColor="text1"/>
                                <w:sz w:val="20"/>
                                <w:szCs w:val="20"/>
                                <w:lang w:val="sv-FI"/>
                              </w:rPr>
                              <w:t>april</w:t>
                            </w:r>
                            <w:r w:rsidRPr="00FC375B">
                              <w:rPr>
                                <w:rFonts w:ascii="Poppins" w:hAnsi="Poppins" w:cs="Poppins"/>
                                <w:color w:val="000000" w:themeColor="text1"/>
                                <w:sz w:val="20"/>
                                <w:szCs w:val="20"/>
                                <w:lang w:val="sv-FI"/>
                              </w:rPr>
                              <w:t>.</w:t>
                            </w:r>
                          </w:p>
                          <w:p w14:paraId="42A6D6E2" w14:textId="77777777" w:rsidR="000D084A" w:rsidRPr="00FC375B" w:rsidRDefault="000D084A" w:rsidP="00AC3BFE">
                            <w:pPr>
                              <w:pStyle w:val="BodyText"/>
                              <w:spacing w:before="2"/>
                              <w:ind w:left="40"/>
                              <w:jc w:val="both"/>
                              <w:rPr>
                                <w:color w:val="000000" w:themeColor="text1"/>
                                <w:sz w:val="17"/>
                                <w:lang w:val="sv-FI"/>
                              </w:rPr>
                            </w:pPr>
                          </w:p>
                          <w:p w14:paraId="158E6EC0" w14:textId="77777777" w:rsidR="000D084A" w:rsidRPr="00FC375B" w:rsidRDefault="000D084A" w:rsidP="00AC3BFE">
                            <w:pPr>
                              <w:jc w:val="both"/>
                              <w:rPr>
                                <w:color w:val="000000" w:themeColor="text1"/>
                                <w:lang w:val="sv-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9A5C6" id="_x0000_s1030" type="#_x0000_t202" style="position:absolute;margin-left:-49.2pt;margin-top:153.7pt;width:555pt;height:57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sl2QEAAJgDAAAOAAAAZHJzL2Uyb0RvYy54bWysU9tu2zAMfR+wfxD0vtjJur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" filled="f" stroked="f">
                <v:textbox inset="0,0,0,0">
                  <w:txbxContent>
                    <w:p w14:paraId="7373F5BA" w14:textId="0FC7E370" w:rsidR="000D084A" w:rsidRPr="00FC375B" w:rsidRDefault="000D084A" w:rsidP="00AC3BFE">
                      <w:pPr>
                        <w:pStyle w:val="BodyText"/>
                        <w:spacing w:before="1" w:line="280" w:lineRule="auto"/>
                        <w:ind w:left="0" w:right="267"/>
                        <w:jc w:val="both"/>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 xml:space="preserve">Vårt nyhetsbrev för januari </w:t>
                      </w:r>
                      <w:r w:rsidR="00FC375B">
                        <w:rPr>
                          <w:rFonts w:ascii="Poppins" w:hAnsi="Poppins" w:cs="Poppins"/>
                          <w:color w:val="000000" w:themeColor="text1"/>
                          <w:sz w:val="20"/>
                          <w:szCs w:val="20"/>
                          <w:lang w:val="sv-FI"/>
                        </w:rPr>
                        <w:t xml:space="preserve">berättar </w:t>
                      </w:r>
                      <w:r w:rsidR="008E6E8B">
                        <w:rPr>
                          <w:rFonts w:ascii="Poppins" w:hAnsi="Poppins" w:cs="Poppins"/>
                          <w:color w:val="000000" w:themeColor="text1"/>
                          <w:sz w:val="20"/>
                          <w:szCs w:val="20"/>
                          <w:lang w:val="sv-FI"/>
                        </w:rPr>
                        <w:t xml:space="preserve">om </w:t>
                      </w:r>
                      <w:r w:rsidR="008E6E8B" w:rsidRPr="00FC375B">
                        <w:rPr>
                          <w:rFonts w:ascii="Poppins" w:hAnsi="Poppins" w:cs="Poppins"/>
                          <w:color w:val="000000" w:themeColor="text1"/>
                          <w:sz w:val="20"/>
                          <w:szCs w:val="20"/>
                          <w:lang w:val="sv-FI"/>
                        </w:rPr>
                        <w:t>viktiga</w:t>
                      </w:r>
                      <w:r w:rsidR="00FC375B">
                        <w:rPr>
                          <w:rFonts w:ascii="Poppins" w:hAnsi="Poppins" w:cs="Poppins"/>
                          <w:color w:val="000000" w:themeColor="text1"/>
                          <w:sz w:val="20"/>
                          <w:szCs w:val="20"/>
                          <w:lang w:val="sv-FI"/>
                        </w:rPr>
                        <w:t xml:space="preserve"> </w:t>
                      </w:r>
                      <w:r w:rsidRPr="00FC375B">
                        <w:rPr>
                          <w:rFonts w:ascii="Poppins" w:hAnsi="Poppins" w:cs="Poppins"/>
                          <w:color w:val="000000" w:themeColor="text1"/>
                          <w:sz w:val="20"/>
                          <w:szCs w:val="20"/>
                          <w:lang w:val="sv-FI"/>
                        </w:rPr>
                        <w:t>milstolpar</w:t>
                      </w:r>
                      <w:r w:rsidR="00FC375B">
                        <w:rPr>
                          <w:rFonts w:ascii="Poppins" w:hAnsi="Poppins" w:cs="Poppins"/>
                          <w:color w:val="000000" w:themeColor="text1"/>
                          <w:sz w:val="20"/>
                          <w:szCs w:val="20"/>
                          <w:lang w:val="sv-FI"/>
                        </w:rPr>
                        <w:t xml:space="preserve"> för projektet</w:t>
                      </w:r>
                      <w:r w:rsidRPr="00FC375B">
                        <w:rPr>
                          <w:rFonts w:ascii="Poppins" w:hAnsi="Poppins" w:cs="Poppins"/>
                          <w:color w:val="000000" w:themeColor="text1"/>
                          <w:sz w:val="20"/>
                          <w:szCs w:val="20"/>
                          <w:lang w:val="sv-FI"/>
                        </w:rPr>
                        <w:t xml:space="preserve">, med </w:t>
                      </w:r>
                      <w:r w:rsidRPr="00FC375B">
                        <w:rPr>
                          <w:rFonts w:ascii="Poppins" w:hAnsi="Poppins" w:cs="Poppins"/>
                          <w:b/>
                          <w:bCs/>
                          <w:color w:val="000000" w:themeColor="text1"/>
                          <w:sz w:val="20"/>
                          <w:szCs w:val="20"/>
                          <w:lang w:val="sv-FI"/>
                        </w:rPr>
                        <w:t xml:space="preserve">uppdateringar </w:t>
                      </w:r>
                      <w:r w:rsidRPr="00FC375B">
                        <w:rPr>
                          <w:rFonts w:ascii="Poppins" w:hAnsi="Poppins" w:cs="Poppins"/>
                          <w:b/>
                          <w:bCs/>
                          <w:color w:val="000000" w:themeColor="text1"/>
                          <w:sz w:val="20"/>
                          <w:szCs w:val="20"/>
                          <w:lang w:val="sv-FI"/>
                        </w:rPr>
                        <w:t>om pilotfasen för eLearning-plattformen</w:t>
                      </w:r>
                      <w:r w:rsidRPr="00FC375B">
                        <w:rPr>
                          <w:rFonts w:ascii="Poppins" w:hAnsi="Poppins" w:cs="Poppins"/>
                          <w:color w:val="000000" w:themeColor="text1"/>
                          <w:sz w:val="20"/>
                          <w:szCs w:val="20"/>
                          <w:lang w:val="sv-FI"/>
                        </w:rPr>
                        <w:t xml:space="preserve">, och </w:t>
                      </w:r>
                      <w:r w:rsidR="00C54082" w:rsidRPr="00FC375B">
                        <w:rPr>
                          <w:rFonts w:ascii="Poppins" w:hAnsi="Poppins" w:cs="Poppins"/>
                          <w:b/>
                          <w:bCs/>
                          <w:color w:val="000000" w:themeColor="text1"/>
                          <w:sz w:val="20"/>
                          <w:szCs w:val="20"/>
                          <w:lang w:val="sv-FI"/>
                        </w:rPr>
                        <w:t>samarbetsportalen</w:t>
                      </w:r>
                      <w:r w:rsidR="006B0D77" w:rsidRPr="00FC375B">
                        <w:rPr>
                          <w:rFonts w:ascii="Poppins" w:hAnsi="Poppins" w:cs="Poppins"/>
                          <w:color w:val="000000" w:themeColor="text1"/>
                          <w:sz w:val="20"/>
                          <w:szCs w:val="20"/>
                          <w:lang w:val="sv-FI"/>
                        </w:rPr>
                        <w:t xml:space="preserve">, viktiga resultat från våra </w:t>
                      </w:r>
                      <w:r w:rsidRPr="00FC375B">
                        <w:rPr>
                          <w:rFonts w:ascii="Poppins" w:hAnsi="Poppins" w:cs="Poppins"/>
                          <w:b/>
                          <w:bCs/>
                          <w:color w:val="000000" w:themeColor="text1"/>
                          <w:sz w:val="20"/>
                          <w:szCs w:val="20"/>
                          <w:lang w:val="sv-FI"/>
                        </w:rPr>
                        <w:t>intervjuer med WBO:s intressenter</w:t>
                      </w:r>
                      <w:r w:rsidRPr="00FC375B">
                        <w:rPr>
                          <w:rFonts w:ascii="Poppins" w:hAnsi="Poppins" w:cs="Poppins"/>
                          <w:color w:val="000000" w:themeColor="text1"/>
                          <w:sz w:val="20"/>
                          <w:szCs w:val="20"/>
                          <w:lang w:val="sv-FI"/>
                        </w:rPr>
                        <w:t xml:space="preserve"> och  information om det kommande seminariet i </w:t>
                      </w:r>
                      <w:r w:rsidRPr="00FC375B">
                        <w:rPr>
                          <w:rFonts w:ascii="Poppins" w:hAnsi="Poppins" w:cs="Poppins"/>
                          <w:b/>
                          <w:bCs/>
                          <w:color w:val="000000" w:themeColor="text1"/>
                          <w:sz w:val="20"/>
                          <w:szCs w:val="20"/>
                          <w:lang w:val="sv-FI"/>
                        </w:rPr>
                        <w:t>april</w:t>
                      </w:r>
                      <w:r w:rsidRPr="00FC375B">
                        <w:rPr>
                          <w:rFonts w:ascii="Poppins" w:hAnsi="Poppins" w:cs="Poppins"/>
                          <w:color w:val="000000" w:themeColor="text1"/>
                          <w:sz w:val="20"/>
                          <w:szCs w:val="20"/>
                          <w:lang w:val="sv-FI"/>
                        </w:rPr>
                        <w:t>.</w:t>
                      </w:r>
                    </w:p>
                    <w:p w14:paraId="42A6D6E2" w14:textId="77777777" w:rsidR="000D084A" w:rsidRPr="00FC375B" w:rsidRDefault="000D084A" w:rsidP="00AC3BFE">
                      <w:pPr>
                        <w:pStyle w:val="BodyText"/>
                        <w:spacing w:before="2"/>
                        <w:ind w:left="40"/>
                        <w:jc w:val="both"/>
                        <w:rPr>
                          <w:color w:val="000000" w:themeColor="text1"/>
                          <w:sz w:val="17"/>
                          <w:lang w:val="sv-FI"/>
                        </w:rPr>
                      </w:pPr>
                    </w:p>
                    <w:p w14:paraId="158E6EC0" w14:textId="77777777" w:rsidR="000D084A" w:rsidRPr="00FC375B" w:rsidRDefault="000D084A" w:rsidP="00AC3BFE">
                      <w:pPr>
                        <w:jc w:val="both"/>
                        <w:rPr>
                          <w:color w:val="000000" w:themeColor="text1"/>
                          <w:lang w:val="sv-FI"/>
                        </w:rPr>
                      </w:pPr>
                    </w:p>
                  </w:txbxContent>
                </v:textbox>
                <w10:wrap anchorx="margin" anchory="page"/>
              </v:shape>
            </w:pict>
          </mc:Fallback>
        </mc:AlternateContent>
      </w:r>
      <w:r w:rsidR="000D084A">
        <w:rPr>
          <w:noProof/>
        </w:rPr>
        <mc:AlternateContent>
          <mc:Choice Requires="wps">
            <w:drawing>
              <wp:anchor distT="0" distB="0" distL="114300" distR="114300" simplePos="0" relativeHeight="251658250" behindDoc="1" locked="0" layoutInCell="1" allowOverlap="1" wp14:anchorId="6B91F4E7" wp14:editId="5EB845CC">
                <wp:simplePos x="0" y="0"/>
                <wp:positionH relativeFrom="page">
                  <wp:posOffset>491490</wp:posOffset>
                </wp:positionH>
                <wp:positionV relativeFrom="page">
                  <wp:posOffset>1481455</wp:posOffset>
                </wp:positionV>
                <wp:extent cx="7034530" cy="289560"/>
                <wp:effectExtent l="0" t="0" r="13970" b="15240"/>
                <wp:wrapNone/>
                <wp:docPr id="139967629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DFA58" w14:textId="0C602713" w:rsidR="000D084A" w:rsidRPr="00E8582F" w:rsidRDefault="000D084A" w:rsidP="000D084A">
                            <w:pPr>
                              <w:spacing w:before="6" w:line="318" w:lineRule="exact"/>
                              <w:ind w:left="20"/>
                              <w:rPr>
                                <w:rFonts w:ascii="Poppins Medium"/>
                                <w:i/>
                                <w:sz w:val="20"/>
                                <w:lang w:val="sv-FI"/>
                              </w:rPr>
                            </w:pPr>
                            <w:bookmarkStart w:id="0" w:name="_Hlk187400732"/>
                            <w:bookmarkEnd w:id="0"/>
                            <w:r w:rsidRPr="00FC375B">
                              <w:rPr>
                                <w:rFonts w:ascii="Poppins Medium"/>
                                <w:i/>
                                <w:color w:val="291B25"/>
                                <w:lang w:val="sv-FI"/>
                              </w:rPr>
                              <w:t xml:space="preserve">Januari 2025                          </w:t>
                            </w:r>
                            <w:hyperlink r:id="rId15" w:history="1">
                              <w:r w:rsidR="00EE4B8F" w:rsidRPr="00FC375B">
                                <w:rPr>
                                  <w:rStyle w:val="Hyperlink"/>
                                  <w:rFonts w:ascii="Poppins Medium"/>
                                  <w:i/>
                                  <w:spacing w:val="-2"/>
                                  <w:lang w:val="sv-FI"/>
                                </w:rPr>
                                <w:t>http://rewindproject.net</w:t>
                              </w:r>
                            </w:hyperlink>
                            <w:r w:rsidRPr="00FC375B">
                              <w:rPr>
                                <w:rFonts w:ascii="Poppins Medium"/>
                                <w:i/>
                                <w:color w:val="291B25"/>
                                <w:spacing w:val="-2"/>
                                <w:u w:color="291B25"/>
                                <w:lang w:val="sv-FI"/>
                              </w:rPr>
                              <w:t xml:space="preserve">               </w:t>
                            </w:r>
                            <w:r w:rsidRPr="00FC375B">
                              <w:rPr>
                                <w:rFonts w:ascii="Poppins Medium"/>
                                <w:i/>
                                <w:color w:val="291B25"/>
                                <w:sz w:val="20"/>
                                <w:lang w:val="sv-FI"/>
                              </w:rPr>
                              <w:t>Projekt 2022-1-KA220-VET-00008892</w:t>
                            </w:r>
                          </w:p>
                          <w:p w14:paraId="0339DD2A" w14:textId="77777777" w:rsidR="000D084A" w:rsidRPr="00E8582F" w:rsidRDefault="000D084A" w:rsidP="000D084A">
                            <w:pPr>
                              <w:spacing w:before="4" w:line="348" w:lineRule="exact"/>
                              <w:ind w:left="20"/>
                              <w:rPr>
                                <w:rFonts w:ascii="Poppins Medium"/>
                                <w:i/>
                                <w:lang w:val="sv-FI"/>
                              </w:rPr>
                            </w:pPr>
                          </w:p>
                          <w:p w14:paraId="5DE63A8B" w14:textId="77777777" w:rsidR="000D084A" w:rsidRPr="00E8582F" w:rsidRDefault="000D084A" w:rsidP="000D084A">
                            <w:pPr>
                              <w:spacing w:before="4" w:line="348" w:lineRule="exact"/>
                              <w:ind w:left="20"/>
                              <w:rPr>
                                <w:rFonts w:ascii="Poppins Medium"/>
                                <w:i/>
                                <w:lang w:val="sv-FI"/>
                              </w:rPr>
                            </w:pPr>
                          </w:p>
                          <w:p w14:paraId="6460DFBB" w14:textId="77777777" w:rsidR="000D084A" w:rsidRPr="00E8582F" w:rsidRDefault="000D084A" w:rsidP="000D084A">
                            <w:pPr>
                              <w:spacing w:line="464" w:lineRule="exact"/>
                              <w:ind w:left="20"/>
                              <w:rPr>
                                <w:rFonts w:ascii="Poppins Medium"/>
                                <w:i/>
                                <w:lang w:val="sv-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F4E7" id="docshape15" o:spid="_x0000_s1031" type="#_x0000_t202" style="position:absolute;margin-left:38.7pt;margin-top:116.65pt;width:553.9pt;height:22.8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" filled="f" stroked="f">
                <v:textbox inset="0,0,0,0">
                  <w:txbxContent>
                    <w:p w14:paraId="30BDFA58" w14:textId="0C602713" w:rsidR="000D084A" w:rsidRPr="00E8582F" w:rsidRDefault="000D084A" w:rsidP="000D084A">
                      <w:pPr>
                        <w:spacing w:before="6" w:line="318" w:lineRule="exact"/>
                        <w:ind w:left="20"/>
                        <w:rPr>
                          <w:rFonts w:ascii="Poppins Medium"/>
                          <w:i/>
                          <w:sz w:val="20"/>
                          <w:lang w:val="sv-FI"/>
                        </w:rPr>
                      </w:pPr>
                      <w:bookmarkStart w:id="1" w:name="_Hlk187400732"/>
                      <w:bookmarkEnd w:id="1"/>
                      <w:r w:rsidRPr="00FC375B">
                        <w:rPr>
                          <w:rFonts w:ascii="Poppins Medium"/>
                          <w:i/>
                          <w:color w:val="291B25"/>
                          <w:lang w:val="sv-FI"/>
                        </w:rPr>
                        <w:t xml:space="preserve">Januari 2025                          </w:t>
                      </w:r>
                      <w:hyperlink r:id="rId16" w:history="1">
                        <w:r w:rsidR="00EE4B8F" w:rsidRPr="00FC375B">
                          <w:rPr>
                            <w:rStyle w:val="Hyperlink"/>
                            <w:rFonts w:ascii="Poppins Medium"/>
                            <w:i/>
                            <w:spacing w:val="-2"/>
                            <w:lang w:val="sv-FI"/>
                          </w:rPr>
                          <w:t>http://rewindproject.net</w:t>
                        </w:r>
                      </w:hyperlink>
                      <w:r w:rsidRPr="00FC375B">
                        <w:rPr>
                          <w:rFonts w:ascii="Poppins Medium"/>
                          <w:i/>
                          <w:color w:val="291B25"/>
                          <w:spacing w:val="-2"/>
                          <w:u w:color="291B25"/>
                          <w:lang w:val="sv-FI"/>
                        </w:rPr>
                        <w:t xml:space="preserve">               </w:t>
                      </w:r>
                      <w:r w:rsidRPr="00FC375B">
                        <w:rPr>
                          <w:rFonts w:ascii="Poppins Medium"/>
                          <w:i/>
                          <w:color w:val="291B25"/>
                          <w:sz w:val="20"/>
                          <w:lang w:val="sv-FI"/>
                        </w:rPr>
                        <w:t>Projekt 2022-1-KA220-VET-00008892</w:t>
                      </w:r>
                    </w:p>
                    <w:p w14:paraId="0339DD2A" w14:textId="77777777" w:rsidR="000D084A" w:rsidRPr="00E8582F" w:rsidRDefault="000D084A" w:rsidP="000D084A">
                      <w:pPr>
                        <w:spacing w:before="4" w:line="348" w:lineRule="exact"/>
                        <w:ind w:left="20"/>
                        <w:rPr>
                          <w:rFonts w:ascii="Poppins Medium"/>
                          <w:i/>
                          <w:lang w:val="sv-FI"/>
                        </w:rPr>
                      </w:pPr>
                    </w:p>
                    <w:p w14:paraId="5DE63A8B" w14:textId="77777777" w:rsidR="000D084A" w:rsidRPr="00E8582F" w:rsidRDefault="000D084A" w:rsidP="000D084A">
                      <w:pPr>
                        <w:spacing w:before="4" w:line="348" w:lineRule="exact"/>
                        <w:ind w:left="20"/>
                        <w:rPr>
                          <w:rFonts w:ascii="Poppins Medium"/>
                          <w:i/>
                          <w:lang w:val="sv-FI"/>
                        </w:rPr>
                      </w:pPr>
                    </w:p>
                    <w:p w14:paraId="6460DFBB" w14:textId="77777777" w:rsidR="000D084A" w:rsidRPr="00E8582F" w:rsidRDefault="000D084A" w:rsidP="000D084A">
                      <w:pPr>
                        <w:spacing w:line="464" w:lineRule="exact"/>
                        <w:ind w:left="20"/>
                        <w:rPr>
                          <w:rFonts w:ascii="Poppins Medium"/>
                          <w:i/>
                          <w:lang w:val="sv-FI"/>
                        </w:rPr>
                      </w:pPr>
                    </w:p>
                  </w:txbxContent>
                </v:textbox>
                <w10:wrap anchorx="page" anchory="page"/>
              </v:shape>
            </w:pict>
          </mc:Fallback>
        </mc:AlternateContent>
      </w:r>
      <w:r w:rsidR="00B40811">
        <w:t xml:space="preserve"> </w:t>
      </w:r>
      <w:r w:rsidR="000D084A">
        <w:br w:type="page"/>
      </w:r>
      <w:r w:rsidR="004808DC">
        <w:rPr>
          <w:noProof/>
        </w:rPr>
        <w:lastRenderedPageBreak/>
        <mc:AlternateContent>
          <mc:Choice Requires="wps">
            <w:drawing>
              <wp:anchor distT="0" distB="0" distL="114300" distR="114300" simplePos="0" relativeHeight="251658259" behindDoc="1" locked="0" layoutInCell="1" allowOverlap="1" wp14:anchorId="75F76C7C" wp14:editId="25F85DE9">
                <wp:simplePos x="0" y="0"/>
                <wp:positionH relativeFrom="page">
                  <wp:posOffset>378371</wp:posOffset>
                </wp:positionH>
                <wp:positionV relativeFrom="margin">
                  <wp:posOffset>35626</wp:posOffset>
                </wp:positionV>
                <wp:extent cx="3783725" cy="6800850"/>
                <wp:effectExtent l="0" t="0" r="7620" b="0"/>
                <wp:wrapNone/>
                <wp:docPr id="156108825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725" cy="680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38C9" w14:textId="77777777" w:rsidR="001044A4" w:rsidRPr="00FC375B" w:rsidRDefault="009407F1" w:rsidP="00507DBB">
                            <w:pPr>
                              <w:spacing w:line="278" w:lineRule="auto"/>
                              <w:rPr>
                                <w:rFonts w:ascii="Poppins" w:hAnsi="Poppins" w:cs="Poppins"/>
                                <w:b/>
                                <w:bCs/>
                                <w:sz w:val="20"/>
                                <w:szCs w:val="20"/>
                                <w:lang w:val="sv-FI"/>
                              </w:rPr>
                            </w:pPr>
                            <w:r w:rsidRPr="00FC375B">
                              <w:rPr>
                                <w:rFonts w:ascii="Poppins" w:hAnsi="Poppins" w:cs="Poppins"/>
                                <w:b/>
                                <w:bCs/>
                                <w:sz w:val="20"/>
                                <w:szCs w:val="20"/>
                                <w:lang w:val="sv-FI"/>
                              </w:rPr>
                              <w:t xml:space="preserve">Disruptia: Dyk in i REWIND eLearning-portalen och </w:t>
                            </w:r>
                          </w:p>
                          <w:p w14:paraId="175C7162" w14:textId="24F5F354" w:rsidR="009407F1" w:rsidRPr="00FC375B" w:rsidRDefault="009407F1" w:rsidP="00507DBB">
                            <w:pPr>
                              <w:spacing w:after="160" w:line="278" w:lineRule="auto"/>
                              <w:rPr>
                                <w:rFonts w:ascii="Poppins" w:hAnsi="Poppins" w:cs="Poppins"/>
                                <w:b/>
                                <w:sz w:val="20"/>
                                <w:szCs w:val="20"/>
                                <w:lang w:val="sv-FI"/>
                              </w:rPr>
                            </w:pPr>
                            <w:r w:rsidRPr="00FC375B">
                              <w:rPr>
                                <w:rFonts w:ascii="Poppins" w:hAnsi="Poppins" w:cs="Poppins"/>
                                <w:b/>
                                <w:bCs/>
                                <w:sz w:val="20"/>
                                <w:szCs w:val="20"/>
                                <w:lang w:val="sv-FI"/>
                              </w:rPr>
                              <w:t>Co-working utrymme</w:t>
                            </w:r>
                            <w:r w:rsidR="00FC375B">
                              <w:rPr>
                                <w:rFonts w:ascii="Poppins" w:hAnsi="Poppins" w:cs="Poppins"/>
                                <w:b/>
                                <w:bCs/>
                                <w:sz w:val="20"/>
                                <w:szCs w:val="20"/>
                                <w:lang w:val="sv-FI"/>
                              </w:rPr>
                              <w:t>t</w:t>
                            </w:r>
                          </w:p>
                          <w:p w14:paraId="22682988" w14:textId="1C843D63" w:rsidR="004808DC" w:rsidRPr="00FC375B" w:rsidRDefault="002571B8" w:rsidP="00C71DAD">
                            <w:pPr>
                              <w:pStyle w:val="NormalWeb"/>
                              <w:spacing w:before="0" w:beforeAutospacing="0" w:after="0" w:afterAutospacing="0"/>
                              <w:rPr>
                                <w:rFonts w:ascii="Poppins" w:hAnsi="Poppins" w:cs="Poppins"/>
                                <w:sz w:val="20"/>
                                <w:szCs w:val="20"/>
                                <w:lang w:val="sv-FI"/>
                              </w:rPr>
                            </w:pPr>
                            <w:r w:rsidRPr="004808DC">
                              <w:rPr>
                                <w:rFonts w:ascii="Poppins" w:hAnsi="Poppins" w:cs="Poppins"/>
                                <w:sz w:val="20"/>
                                <w:szCs w:val="20"/>
                              </w:rPr>
                              <w:t>REWIND eLearning-portalen utrustar yrkesverksamma och konsulter inom yrkesutbildning med viktiga verktyg för att främja innovation och samarbete vid företagsövertaganden. De</w:t>
                            </w:r>
                            <w:r w:rsidR="00FC375B">
                              <w:rPr>
                                <w:rFonts w:ascii="Poppins" w:hAnsi="Poppins" w:cs="Poppins"/>
                                <w:sz w:val="20"/>
                                <w:szCs w:val="20"/>
                              </w:rPr>
                              <w:t>n</w:t>
                            </w:r>
                            <w:r w:rsidRPr="004808DC">
                              <w:rPr>
                                <w:rFonts w:ascii="Poppins" w:hAnsi="Poppins" w:cs="Poppins"/>
                                <w:sz w:val="20"/>
                                <w:szCs w:val="20"/>
                              </w:rPr>
                              <w:t xml:space="preserve"> tillhandahåller omfattande resurser som är utformade för att stödja utbildare, forskare och coacher i kooperativt entreprenörskap. </w:t>
                            </w:r>
                          </w:p>
                          <w:p w14:paraId="7E17ECD1" w14:textId="532E0335" w:rsidR="004808DC" w:rsidRPr="00FC375B" w:rsidRDefault="002571B8" w:rsidP="00C71DAD">
                            <w:pPr>
                              <w:pStyle w:val="NormalWeb"/>
                              <w:spacing w:before="0" w:beforeAutospacing="0" w:after="0" w:afterAutospacing="0"/>
                              <w:rPr>
                                <w:rFonts w:ascii="Poppins" w:hAnsi="Poppins" w:cs="Poppins"/>
                                <w:sz w:val="20"/>
                                <w:szCs w:val="20"/>
                                <w:lang w:val="sv-FI"/>
                              </w:rPr>
                            </w:pPr>
                            <w:r w:rsidRPr="004808DC">
                              <w:rPr>
                                <w:rFonts w:ascii="Poppins" w:hAnsi="Poppins" w:cs="Poppins"/>
                                <w:sz w:val="20"/>
                                <w:szCs w:val="20"/>
                              </w:rPr>
                              <w:t xml:space="preserve">Portalen har tre viktiga avsnitt för att ge yrkesverksamma inom yrkesutbildning och konsulter möjlighet att främja kooperativt </w:t>
                            </w:r>
                            <w:proofErr w:type="gramStart"/>
                            <w:r w:rsidRPr="004808DC">
                              <w:rPr>
                                <w:rFonts w:ascii="Poppins" w:hAnsi="Poppins" w:cs="Poppins"/>
                                <w:sz w:val="20"/>
                                <w:szCs w:val="20"/>
                              </w:rPr>
                              <w:t>entreprenörskap:</w:t>
                            </w:r>
                            <w:proofErr w:type="gramEnd"/>
                          </w:p>
                          <w:p w14:paraId="1DB713D2" w14:textId="045DE4BD" w:rsidR="005201C1" w:rsidRPr="00FC375B" w:rsidRDefault="004808DC" w:rsidP="004808DC">
                            <w:pPr>
                              <w:pStyle w:val="NormalWeb"/>
                              <w:spacing w:before="0" w:beforeAutospacing="0" w:after="0" w:afterAutospacing="0"/>
                              <w:rPr>
                                <w:rStyle w:val="Strong"/>
                                <w:rFonts w:ascii="Poppins" w:eastAsiaTheme="majorEastAsia" w:hAnsi="Poppins" w:cs="Poppins"/>
                                <w:sz w:val="20"/>
                                <w:szCs w:val="20"/>
                                <w:lang w:val="sv-FI"/>
                              </w:rPr>
                            </w:pPr>
                            <w:r>
                              <w:rPr>
                                <w:rStyle w:val="Strong"/>
                                <w:rFonts w:ascii="Poppins" w:eastAsiaTheme="majorEastAsia" w:hAnsi="Poppins" w:cs="Poppins"/>
                                <w:sz w:val="20"/>
                                <w:szCs w:val="20"/>
                              </w:rPr>
                              <w:t>1.</w:t>
                            </w:r>
                            <w:r w:rsidR="00FC375B">
                              <w:rPr>
                                <w:rStyle w:val="Strong"/>
                                <w:rFonts w:ascii="Poppins" w:eastAsiaTheme="majorEastAsia" w:hAnsi="Poppins" w:cs="Poppins"/>
                                <w:sz w:val="20"/>
                                <w:szCs w:val="20"/>
                              </w:rPr>
                              <w:t xml:space="preserve"> </w:t>
                            </w:r>
                            <w:r>
                              <w:rPr>
                                <w:rStyle w:val="Strong"/>
                                <w:rFonts w:ascii="Poppins" w:eastAsiaTheme="majorEastAsia" w:hAnsi="Poppins" w:cs="Poppins"/>
                                <w:sz w:val="20"/>
                                <w:szCs w:val="20"/>
                              </w:rPr>
                              <w:t>Utbildningsmoduler</w:t>
                            </w:r>
                            <w:r w:rsidR="00FC375B">
                              <w:rPr>
                                <w:rStyle w:val="Strong"/>
                                <w:rFonts w:ascii="Poppins" w:eastAsiaTheme="majorEastAsia" w:hAnsi="Poppins" w:cs="Poppins"/>
                                <w:sz w:val="20"/>
                                <w:szCs w:val="20"/>
                              </w:rPr>
                              <w:t xml:space="preserve">. </w:t>
                            </w:r>
                            <w:r>
                              <w:rPr>
                                <w:rStyle w:val="Strong"/>
                                <w:rFonts w:ascii="Poppins" w:eastAsiaTheme="majorEastAsia" w:hAnsi="Poppins" w:cs="Poppins"/>
                                <w:sz w:val="20"/>
                                <w:szCs w:val="20"/>
                              </w:rPr>
                              <w:t>Interaktiva moduler ger praktisk vägledning om inkluderande distansundervisning, stö</w:t>
                            </w:r>
                            <w:r w:rsidR="00FC375B">
                              <w:rPr>
                                <w:rStyle w:val="Strong"/>
                                <w:rFonts w:ascii="Poppins" w:eastAsiaTheme="majorEastAsia" w:hAnsi="Poppins" w:cs="Poppins"/>
                                <w:sz w:val="20"/>
                                <w:szCs w:val="20"/>
                              </w:rPr>
                              <w:t>d</w:t>
                            </w:r>
                            <w:r>
                              <w:rPr>
                                <w:rStyle w:val="Strong"/>
                                <w:rFonts w:ascii="Poppins" w:eastAsiaTheme="majorEastAsia" w:hAnsi="Poppins" w:cs="Poppins"/>
                                <w:sz w:val="20"/>
                                <w:szCs w:val="20"/>
                              </w:rPr>
                              <w:t xml:space="preserve"> till sociala företag och utveckling av samarbetsnätverk för innovation. Dessa moduler gör det möjligt för användare att utforma strategier för framgångsrika företagsövertaganden och kooperativ tillväxt. </w:t>
                            </w:r>
                          </w:p>
                          <w:p w14:paraId="4022FC02" w14:textId="6A7C074C" w:rsidR="002571B8" w:rsidRPr="00FC375B" w:rsidRDefault="004808DC" w:rsidP="004808DC">
                            <w:pPr>
                              <w:pStyle w:val="NormalWeb"/>
                              <w:spacing w:before="0" w:beforeAutospacing="0" w:after="0" w:afterAutospacing="0"/>
                              <w:rPr>
                                <w:rFonts w:ascii="Poppins" w:hAnsi="Poppins" w:cs="Poppins"/>
                                <w:sz w:val="20"/>
                                <w:szCs w:val="20"/>
                                <w:lang w:val="sv-FI"/>
                              </w:rPr>
                            </w:pPr>
                            <w:r>
                              <w:rPr>
                                <w:rStyle w:val="Strong"/>
                                <w:rFonts w:ascii="Poppins" w:eastAsiaTheme="majorEastAsia" w:hAnsi="Poppins" w:cs="Poppins"/>
                                <w:sz w:val="20"/>
                                <w:szCs w:val="20"/>
                              </w:rPr>
                              <w:t>2. Självstyrda utbildningsresurser</w:t>
                            </w:r>
                            <w:r w:rsidR="00FC375B">
                              <w:rPr>
                                <w:rStyle w:val="Strong"/>
                                <w:rFonts w:ascii="Poppins" w:eastAsiaTheme="majorEastAsia" w:hAnsi="Poppins" w:cs="Poppins"/>
                                <w:sz w:val="20"/>
                                <w:szCs w:val="20"/>
                              </w:rPr>
                              <w:t xml:space="preserve">. </w:t>
                            </w:r>
                            <w:r>
                              <w:rPr>
                                <w:rStyle w:val="Strong"/>
                                <w:rFonts w:ascii="Poppins" w:eastAsiaTheme="majorEastAsia" w:hAnsi="Poppins" w:cs="Poppins"/>
                                <w:sz w:val="20"/>
                                <w:szCs w:val="20"/>
                              </w:rPr>
                              <w:t>Få tillgång till ett brett utbud av multimediaresurser med fokus på övergripande färdigheter, inklusive emotionell intelligens, serviceorientering och virtuellt samarbete. Varje resurs innehåller e-böcker, interaktiva tester och infografik som är utformade för att förbättra kompetensen hos yrkesverksamma som arbetar med sociala eller kooperativa företag.</w:t>
                            </w:r>
                          </w:p>
                          <w:p w14:paraId="5CCF32FB" w14:textId="174E2107" w:rsidR="004808DC" w:rsidRPr="00FC375B" w:rsidRDefault="004808DC" w:rsidP="004808DC">
                            <w:pPr>
                              <w:pStyle w:val="NormalWeb"/>
                              <w:spacing w:before="0" w:beforeAutospacing="0" w:after="0" w:afterAutospacing="0"/>
                              <w:rPr>
                                <w:rFonts w:ascii="Poppins" w:hAnsi="Poppins" w:cs="Poppins"/>
                                <w:sz w:val="20"/>
                                <w:szCs w:val="20"/>
                                <w:lang w:val="sv-FI"/>
                              </w:rPr>
                            </w:pPr>
                            <w:r>
                              <w:rPr>
                                <w:rStyle w:val="Strong"/>
                                <w:rFonts w:ascii="Poppins" w:eastAsiaTheme="majorEastAsia" w:hAnsi="Poppins" w:cs="Poppins"/>
                                <w:sz w:val="20"/>
                                <w:szCs w:val="20"/>
                              </w:rPr>
                              <w:t xml:space="preserve">3. Co-working </w:t>
                            </w:r>
                            <w:r w:rsidR="00FC375B">
                              <w:rPr>
                                <w:rStyle w:val="Strong"/>
                                <w:rFonts w:ascii="Poppins" w:eastAsiaTheme="majorEastAsia" w:hAnsi="Poppins" w:cs="Poppins"/>
                                <w:sz w:val="20"/>
                                <w:szCs w:val="20"/>
                              </w:rPr>
                              <w:t>s</w:t>
                            </w:r>
                            <w:r>
                              <w:rPr>
                                <w:rStyle w:val="Strong"/>
                                <w:rFonts w:ascii="Poppins" w:eastAsiaTheme="majorEastAsia" w:hAnsi="Poppins" w:cs="Poppins"/>
                                <w:sz w:val="20"/>
                                <w:szCs w:val="20"/>
                              </w:rPr>
                              <w:t>pace</w:t>
                            </w:r>
                            <w:r w:rsidR="00FC375B">
                              <w:rPr>
                                <w:rStyle w:val="Strong"/>
                                <w:rFonts w:ascii="Poppins" w:eastAsiaTheme="majorEastAsia" w:hAnsi="Poppins" w:cs="Poppins"/>
                                <w:sz w:val="20"/>
                                <w:szCs w:val="20"/>
                              </w:rPr>
                              <w:t xml:space="preserve">. </w:t>
                            </w:r>
                            <w:r>
                              <w:rPr>
                                <w:rStyle w:val="Strong"/>
                                <w:rFonts w:ascii="Poppins" w:eastAsiaTheme="majorEastAsia" w:hAnsi="Poppins" w:cs="Poppins"/>
                                <w:sz w:val="20"/>
                                <w:szCs w:val="20"/>
                              </w:rPr>
                              <w:t>Samarbeta med kollegor i hela Europa i en dynamisk miljö som uppmuntrar samarbete, resursdelning och nätverkande. Detta dedikerade utrymme främjar utbyte av insikter och bästa praxis.</w:t>
                            </w:r>
                          </w:p>
                          <w:p w14:paraId="1D6A4BD9" w14:textId="77777777" w:rsidR="004808DC" w:rsidRPr="00FC375B" w:rsidRDefault="009407F1" w:rsidP="004808DC">
                            <w:pPr>
                              <w:pStyle w:val="NormalWeb"/>
                              <w:spacing w:before="0" w:beforeAutospacing="0" w:after="0" w:afterAutospacing="0"/>
                              <w:rPr>
                                <w:rFonts w:ascii="Poppins" w:hAnsi="Poppins" w:cs="Poppins"/>
                                <w:sz w:val="20"/>
                                <w:szCs w:val="20"/>
                                <w:lang w:val="sv-FI"/>
                              </w:rPr>
                            </w:pPr>
                            <w:r w:rsidRPr="004808DC">
                              <w:rPr>
                                <w:rFonts w:ascii="Poppins" w:hAnsi="Poppins" w:cs="Poppins"/>
                                <w:sz w:val="20"/>
                                <w:szCs w:val="20"/>
                              </w:rPr>
                              <w:t>Upptäck hur eLearning-portalen REWIND kan främja hållbar affärskontinuitet genom innovativa modeller för den sociala ekonomin.</w:t>
                            </w:r>
                          </w:p>
                          <w:p w14:paraId="1F7B6E03" w14:textId="1CDFAD0A" w:rsidR="009407F1" w:rsidRPr="00FC375B" w:rsidRDefault="009407F1" w:rsidP="004808DC">
                            <w:pPr>
                              <w:pStyle w:val="NormalWeb"/>
                              <w:spacing w:before="0" w:beforeAutospacing="0" w:after="0" w:afterAutospacing="0"/>
                              <w:rPr>
                                <w:rFonts w:ascii="Poppins" w:hAnsi="Poppins" w:cs="Poppins"/>
                                <w:b/>
                                <w:sz w:val="20"/>
                                <w:szCs w:val="20"/>
                                <w:lang w:val="sv-FI"/>
                              </w:rPr>
                            </w:pPr>
                            <w:r w:rsidRPr="004808DC">
                              <w:rPr>
                                <w:rFonts w:ascii="Poppins" w:hAnsi="Poppins" w:cs="Poppins"/>
                                <w:b/>
                                <w:sz w:val="20"/>
                                <w:szCs w:val="20"/>
                              </w:rPr>
                              <w:t>Utforska det</w:t>
                            </w:r>
                            <w:r w:rsidR="00FC375B">
                              <w:rPr>
                                <w:rFonts w:ascii="Poppins" w:hAnsi="Poppins" w:cs="Poppins"/>
                                <w:b/>
                                <w:sz w:val="20"/>
                                <w:szCs w:val="20"/>
                              </w:rPr>
                              <w:t>ta</w:t>
                            </w:r>
                            <w:r w:rsidRPr="004808DC">
                              <w:rPr>
                                <w:rFonts w:ascii="Poppins" w:hAnsi="Poppins" w:cs="Poppins"/>
                                <w:b/>
                                <w:sz w:val="20"/>
                                <w:szCs w:val="20"/>
                              </w:rPr>
                              <w:t xml:space="preserve"> </w:t>
                            </w:r>
                            <w:proofErr w:type="gramStart"/>
                            <w:r w:rsidRPr="004808DC">
                              <w:rPr>
                                <w:rFonts w:ascii="Poppins" w:hAnsi="Poppins" w:cs="Poppins"/>
                                <w:b/>
                                <w:sz w:val="20"/>
                                <w:szCs w:val="20"/>
                              </w:rPr>
                              <w:t>idag!</w:t>
                            </w:r>
                            <w:proofErr w:type="gramEnd"/>
                            <w:r w:rsidRPr="004808DC">
                              <w:rPr>
                                <w:rFonts w:ascii="Poppins" w:hAnsi="Poppins" w:cs="Poppins"/>
                                <w:b/>
                                <w:sz w:val="20"/>
                                <w:szCs w:val="20"/>
                              </w:rPr>
                              <w:t xml:space="preserve"> </w:t>
                            </w:r>
                          </w:p>
                          <w:p w14:paraId="7EC51C12" w14:textId="2EC02396" w:rsidR="00BC571F" w:rsidRPr="00FC375B" w:rsidRDefault="001044A4" w:rsidP="00507DBB">
                            <w:pPr>
                              <w:rPr>
                                <w:rFonts w:ascii="Poppins" w:hAnsi="Poppins" w:cs="Poppins"/>
                                <w:b/>
                                <w:color w:val="000000" w:themeColor="text1"/>
                                <w:sz w:val="20"/>
                                <w:szCs w:val="20"/>
                                <w:lang w:val="sv-FI"/>
                              </w:rPr>
                            </w:pPr>
                            <w:hyperlink r:id="rId17" w:history="1">
                              <w:r w:rsidRPr="00FC375B">
                                <w:rPr>
                                  <w:rStyle w:val="Hyperlink"/>
                                  <w:rFonts w:ascii="Poppins" w:hAnsi="Poppins" w:cs="Poppins"/>
                                  <w:b/>
                                  <w:sz w:val="20"/>
                                  <w:szCs w:val="20"/>
                                  <w:lang w:val="sv-FI"/>
                                </w:rPr>
                                <w:t>REWIND – Portal för interaktivt</w:t>
                              </w:r>
                              <w:r w:rsidR="00FC375B">
                                <w:rPr>
                                  <w:rStyle w:val="Hyperlink"/>
                                  <w:rFonts w:ascii="Poppins" w:hAnsi="Poppins" w:cs="Poppins"/>
                                  <w:b/>
                                  <w:sz w:val="20"/>
                                  <w:szCs w:val="20"/>
                                  <w:lang w:val="sv-FI"/>
                                </w:rPr>
                                <w:t xml:space="preserve"> </w:t>
                              </w:r>
                              <w:r w:rsidRPr="00FC375B">
                                <w:rPr>
                                  <w:rStyle w:val="Hyperlink"/>
                                  <w:rFonts w:ascii="Poppins" w:hAnsi="Poppins" w:cs="Poppins"/>
                                  <w:b/>
                                  <w:sz w:val="20"/>
                                  <w:szCs w:val="20"/>
                                  <w:lang w:val="sv-FI"/>
                                </w:rPr>
                                <w:t xml:space="preserve">samarbete </w:t>
                              </w:r>
                            </w:hyperlink>
                          </w:p>
                          <w:p w14:paraId="6AD2DFA3" w14:textId="77777777" w:rsidR="00BC571F" w:rsidRPr="00FC375B" w:rsidRDefault="00BC571F" w:rsidP="00CA157F">
                            <w:pPr>
                              <w:rPr>
                                <w:rFonts w:cs="Poppins"/>
                                <w:color w:val="000000" w:themeColor="text1"/>
                                <w:sz w:val="20"/>
                                <w:szCs w:val="20"/>
                                <w:lang w:val="sv-FI"/>
                              </w:rPr>
                            </w:pPr>
                          </w:p>
                          <w:p w14:paraId="36DA6F38" w14:textId="77777777" w:rsidR="00BC571F" w:rsidRPr="00FC375B" w:rsidRDefault="00BC571F" w:rsidP="00CA157F">
                            <w:pPr>
                              <w:pStyle w:val="BodyText"/>
                              <w:spacing w:before="4"/>
                              <w:ind w:left="40"/>
                              <w:rPr>
                                <w:rFonts w:cs="Poppins"/>
                                <w:color w:val="000000" w:themeColor="text1"/>
                                <w:sz w:val="20"/>
                                <w:szCs w:val="20"/>
                                <w:lang w:val="sv-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6C7C" id="docshape41" o:spid="_x0000_s1032" type="#_x0000_t202" style="position:absolute;margin-left:29.8pt;margin-top:2.8pt;width:297.95pt;height:535.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" filled="f" stroked="f">
                <v:textbox inset="0,0,0,0">
                  <w:txbxContent>
                    <w:p w14:paraId="643838C9" w14:textId="77777777" w:rsidR="001044A4" w:rsidRPr="00FC375B" w:rsidRDefault="009407F1" w:rsidP="00507DBB">
                      <w:pPr>
                        <w:spacing w:line="278" w:lineRule="auto"/>
                        <w:rPr>
                          <w:rFonts w:ascii="Poppins" w:hAnsi="Poppins" w:cs="Poppins"/>
                          <w:b/>
                          <w:bCs/>
                          <w:sz w:val="20"/>
                          <w:szCs w:val="20"/>
                          <w:lang w:val="sv-FI"/>
                        </w:rPr>
                      </w:pPr>
                      <w:r w:rsidRPr="00FC375B">
                        <w:rPr>
                          <w:rFonts w:ascii="Poppins" w:hAnsi="Poppins" w:cs="Poppins"/>
                          <w:b/>
                          <w:bCs/>
                          <w:sz w:val="20"/>
                          <w:szCs w:val="20"/>
                          <w:lang w:val="sv-FI"/>
                        </w:rPr>
                        <w:t xml:space="preserve">Disruptia: Dyk in i REWIND eLearning-portalen och </w:t>
                      </w:r>
                    </w:p>
                    <w:p w14:paraId="175C7162" w14:textId="24F5F354" w:rsidR="009407F1" w:rsidRPr="00FC375B" w:rsidRDefault="009407F1" w:rsidP="00507DBB">
                      <w:pPr>
                        <w:spacing w:after="160" w:line="278" w:lineRule="auto"/>
                        <w:rPr>
                          <w:rFonts w:ascii="Poppins" w:hAnsi="Poppins" w:cs="Poppins"/>
                          <w:b/>
                          <w:sz w:val="20"/>
                          <w:szCs w:val="20"/>
                          <w:lang w:val="sv-FI"/>
                        </w:rPr>
                      </w:pPr>
                      <w:r w:rsidRPr="00FC375B">
                        <w:rPr>
                          <w:rFonts w:ascii="Poppins" w:hAnsi="Poppins" w:cs="Poppins"/>
                          <w:b/>
                          <w:bCs/>
                          <w:sz w:val="20"/>
                          <w:szCs w:val="20"/>
                          <w:lang w:val="sv-FI"/>
                        </w:rPr>
                        <w:t>Co-working utrymme</w:t>
                      </w:r>
                      <w:r w:rsidR="00FC375B">
                        <w:rPr>
                          <w:rFonts w:ascii="Poppins" w:hAnsi="Poppins" w:cs="Poppins"/>
                          <w:b/>
                          <w:bCs/>
                          <w:sz w:val="20"/>
                          <w:szCs w:val="20"/>
                          <w:lang w:val="sv-FI"/>
                        </w:rPr>
                        <w:t>t</w:t>
                      </w:r>
                    </w:p>
                    <w:p w14:paraId="22682988" w14:textId="1C843D63" w:rsidR="004808DC" w:rsidRPr="00FC375B" w:rsidRDefault="002571B8" w:rsidP="00C71DAD">
                      <w:pPr>
                        <w:pStyle w:val="NormalWeb"/>
                        <w:spacing w:before="0" w:beforeAutospacing="0" w:after="0" w:afterAutospacing="0"/>
                        <w:rPr>
                          <w:rFonts w:ascii="Poppins" w:hAnsi="Poppins" w:cs="Poppins"/>
                          <w:sz w:val="20"/>
                          <w:szCs w:val="20"/>
                          <w:lang w:val="sv-FI"/>
                        </w:rPr>
                      </w:pPr>
                      <w:r w:rsidRPr="004808DC">
                        <w:rPr>
                          <w:rFonts w:ascii="Poppins" w:hAnsi="Poppins" w:cs="Poppins"/>
                          <w:sz w:val="20"/>
                          <w:szCs w:val="20"/>
                        </w:rPr>
                        <w:t>REWIND eLearning-portalen utrustar yrkesverksamma och konsulter inom yrkesutbildning med viktiga verktyg för att främja innovation och samarbete vid företagsövertaganden. De</w:t>
                      </w:r>
                      <w:r w:rsidR="00FC375B">
                        <w:rPr>
                          <w:rFonts w:ascii="Poppins" w:hAnsi="Poppins" w:cs="Poppins"/>
                          <w:sz w:val="20"/>
                          <w:szCs w:val="20"/>
                        </w:rPr>
                        <w:t>n</w:t>
                      </w:r>
                      <w:r w:rsidRPr="004808DC">
                        <w:rPr>
                          <w:rFonts w:ascii="Poppins" w:hAnsi="Poppins" w:cs="Poppins"/>
                          <w:sz w:val="20"/>
                          <w:szCs w:val="20"/>
                        </w:rPr>
                        <w:t xml:space="preserve"> tillhandahåller omfattande resurser som är utformade för att stödja utbildare, forskare och coacher i kooperativt entreprenörskap. </w:t>
                      </w:r>
                    </w:p>
                    <w:p w14:paraId="7E17ECD1" w14:textId="532E0335" w:rsidR="004808DC" w:rsidRPr="00FC375B" w:rsidRDefault="002571B8" w:rsidP="00C71DAD">
                      <w:pPr>
                        <w:pStyle w:val="NormalWeb"/>
                        <w:spacing w:before="0" w:beforeAutospacing="0" w:after="0" w:afterAutospacing="0"/>
                        <w:rPr>
                          <w:rFonts w:ascii="Poppins" w:hAnsi="Poppins" w:cs="Poppins"/>
                          <w:sz w:val="20"/>
                          <w:szCs w:val="20"/>
                          <w:lang w:val="sv-FI"/>
                        </w:rPr>
                      </w:pPr>
                      <w:r w:rsidRPr="004808DC">
                        <w:rPr>
                          <w:rFonts w:ascii="Poppins" w:hAnsi="Poppins" w:cs="Poppins"/>
                          <w:sz w:val="20"/>
                          <w:szCs w:val="20"/>
                        </w:rPr>
                        <w:t xml:space="preserve">Portalen har tre viktiga avsnitt för att ge yrkesverksamma inom yrkesutbildning och konsulter möjlighet att främja kooperativt </w:t>
                      </w:r>
                      <w:proofErr w:type="gramStart"/>
                      <w:r w:rsidRPr="004808DC">
                        <w:rPr>
                          <w:rFonts w:ascii="Poppins" w:hAnsi="Poppins" w:cs="Poppins"/>
                          <w:sz w:val="20"/>
                          <w:szCs w:val="20"/>
                        </w:rPr>
                        <w:t>entreprenörskap:</w:t>
                      </w:r>
                      <w:proofErr w:type="gramEnd"/>
                    </w:p>
                    <w:p w14:paraId="1DB713D2" w14:textId="045DE4BD" w:rsidR="005201C1" w:rsidRPr="00FC375B" w:rsidRDefault="004808DC" w:rsidP="004808DC">
                      <w:pPr>
                        <w:pStyle w:val="NormalWeb"/>
                        <w:spacing w:before="0" w:beforeAutospacing="0" w:after="0" w:afterAutospacing="0"/>
                        <w:rPr>
                          <w:rStyle w:val="Strong"/>
                          <w:rFonts w:ascii="Poppins" w:eastAsiaTheme="majorEastAsia" w:hAnsi="Poppins" w:cs="Poppins"/>
                          <w:sz w:val="20"/>
                          <w:szCs w:val="20"/>
                          <w:lang w:val="sv-FI"/>
                        </w:rPr>
                      </w:pPr>
                      <w:r>
                        <w:rPr>
                          <w:rStyle w:val="Strong"/>
                          <w:rFonts w:ascii="Poppins" w:eastAsiaTheme="majorEastAsia" w:hAnsi="Poppins" w:cs="Poppins"/>
                          <w:sz w:val="20"/>
                          <w:szCs w:val="20"/>
                        </w:rPr>
                        <w:t>1.</w:t>
                      </w:r>
                      <w:r w:rsidR="00FC375B">
                        <w:rPr>
                          <w:rStyle w:val="Strong"/>
                          <w:rFonts w:ascii="Poppins" w:eastAsiaTheme="majorEastAsia" w:hAnsi="Poppins" w:cs="Poppins"/>
                          <w:sz w:val="20"/>
                          <w:szCs w:val="20"/>
                        </w:rPr>
                        <w:t xml:space="preserve"> </w:t>
                      </w:r>
                      <w:r>
                        <w:rPr>
                          <w:rStyle w:val="Strong"/>
                          <w:rFonts w:ascii="Poppins" w:eastAsiaTheme="majorEastAsia" w:hAnsi="Poppins" w:cs="Poppins"/>
                          <w:sz w:val="20"/>
                          <w:szCs w:val="20"/>
                        </w:rPr>
                        <w:t>Utbildningsmoduler</w:t>
                      </w:r>
                      <w:r w:rsidR="00FC375B">
                        <w:rPr>
                          <w:rStyle w:val="Strong"/>
                          <w:rFonts w:ascii="Poppins" w:eastAsiaTheme="majorEastAsia" w:hAnsi="Poppins" w:cs="Poppins"/>
                          <w:sz w:val="20"/>
                          <w:szCs w:val="20"/>
                        </w:rPr>
                        <w:t xml:space="preserve">. </w:t>
                      </w:r>
                      <w:r>
                        <w:rPr>
                          <w:rStyle w:val="Strong"/>
                          <w:rFonts w:ascii="Poppins" w:eastAsiaTheme="majorEastAsia" w:hAnsi="Poppins" w:cs="Poppins"/>
                          <w:sz w:val="20"/>
                          <w:szCs w:val="20"/>
                        </w:rPr>
                        <w:t>Interaktiva moduler ger praktisk vägledning om inkluderande distansundervisning, stö</w:t>
                      </w:r>
                      <w:r w:rsidR="00FC375B">
                        <w:rPr>
                          <w:rStyle w:val="Strong"/>
                          <w:rFonts w:ascii="Poppins" w:eastAsiaTheme="majorEastAsia" w:hAnsi="Poppins" w:cs="Poppins"/>
                          <w:sz w:val="20"/>
                          <w:szCs w:val="20"/>
                        </w:rPr>
                        <w:t>d</w:t>
                      </w:r>
                      <w:r>
                        <w:rPr>
                          <w:rStyle w:val="Strong"/>
                          <w:rFonts w:ascii="Poppins" w:eastAsiaTheme="majorEastAsia" w:hAnsi="Poppins" w:cs="Poppins"/>
                          <w:sz w:val="20"/>
                          <w:szCs w:val="20"/>
                        </w:rPr>
                        <w:t xml:space="preserve"> till sociala företag och utveckling av samarbetsnätverk för innovation. Dessa moduler gör det möjligt för användare att utforma strategier för framgångsrika företagsövertaganden och kooperativ tillväxt. </w:t>
                      </w:r>
                    </w:p>
                    <w:p w14:paraId="4022FC02" w14:textId="6A7C074C" w:rsidR="002571B8" w:rsidRPr="00FC375B" w:rsidRDefault="004808DC" w:rsidP="004808DC">
                      <w:pPr>
                        <w:pStyle w:val="NormalWeb"/>
                        <w:spacing w:before="0" w:beforeAutospacing="0" w:after="0" w:afterAutospacing="0"/>
                        <w:rPr>
                          <w:rFonts w:ascii="Poppins" w:hAnsi="Poppins" w:cs="Poppins"/>
                          <w:sz w:val="20"/>
                          <w:szCs w:val="20"/>
                          <w:lang w:val="sv-FI"/>
                        </w:rPr>
                      </w:pPr>
                      <w:r>
                        <w:rPr>
                          <w:rStyle w:val="Strong"/>
                          <w:rFonts w:ascii="Poppins" w:eastAsiaTheme="majorEastAsia" w:hAnsi="Poppins" w:cs="Poppins"/>
                          <w:sz w:val="20"/>
                          <w:szCs w:val="20"/>
                        </w:rPr>
                        <w:t>2. Självstyrda utbildningsresurser</w:t>
                      </w:r>
                      <w:r w:rsidR="00FC375B">
                        <w:rPr>
                          <w:rStyle w:val="Strong"/>
                          <w:rFonts w:ascii="Poppins" w:eastAsiaTheme="majorEastAsia" w:hAnsi="Poppins" w:cs="Poppins"/>
                          <w:sz w:val="20"/>
                          <w:szCs w:val="20"/>
                        </w:rPr>
                        <w:t xml:space="preserve">. </w:t>
                      </w:r>
                      <w:r>
                        <w:rPr>
                          <w:rStyle w:val="Strong"/>
                          <w:rFonts w:ascii="Poppins" w:eastAsiaTheme="majorEastAsia" w:hAnsi="Poppins" w:cs="Poppins"/>
                          <w:sz w:val="20"/>
                          <w:szCs w:val="20"/>
                        </w:rPr>
                        <w:t>Få tillgång till ett brett utbud av multimediaresurser med fokus på övergripande färdigheter, inklusive emotionell intelligens, serviceorientering och virtuellt samarbete. Varje resurs innehåller e-böcker, interaktiva tester och infografik som är utformade för att förbättra kompetensen hos yrkesverksamma som arbetar med sociala eller kooperativa företag.</w:t>
                      </w:r>
                    </w:p>
                    <w:p w14:paraId="5CCF32FB" w14:textId="174E2107" w:rsidR="004808DC" w:rsidRPr="00FC375B" w:rsidRDefault="004808DC" w:rsidP="004808DC">
                      <w:pPr>
                        <w:pStyle w:val="NormalWeb"/>
                        <w:spacing w:before="0" w:beforeAutospacing="0" w:after="0" w:afterAutospacing="0"/>
                        <w:rPr>
                          <w:rFonts w:ascii="Poppins" w:hAnsi="Poppins" w:cs="Poppins"/>
                          <w:sz w:val="20"/>
                          <w:szCs w:val="20"/>
                          <w:lang w:val="sv-FI"/>
                        </w:rPr>
                      </w:pPr>
                      <w:r>
                        <w:rPr>
                          <w:rStyle w:val="Strong"/>
                          <w:rFonts w:ascii="Poppins" w:eastAsiaTheme="majorEastAsia" w:hAnsi="Poppins" w:cs="Poppins"/>
                          <w:sz w:val="20"/>
                          <w:szCs w:val="20"/>
                        </w:rPr>
                        <w:t xml:space="preserve">3. Co-working </w:t>
                      </w:r>
                      <w:r w:rsidR="00FC375B">
                        <w:rPr>
                          <w:rStyle w:val="Strong"/>
                          <w:rFonts w:ascii="Poppins" w:eastAsiaTheme="majorEastAsia" w:hAnsi="Poppins" w:cs="Poppins"/>
                          <w:sz w:val="20"/>
                          <w:szCs w:val="20"/>
                        </w:rPr>
                        <w:t>s</w:t>
                      </w:r>
                      <w:r>
                        <w:rPr>
                          <w:rStyle w:val="Strong"/>
                          <w:rFonts w:ascii="Poppins" w:eastAsiaTheme="majorEastAsia" w:hAnsi="Poppins" w:cs="Poppins"/>
                          <w:sz w:val="20"/>
                          <w:szCs w:val="20"/>
                        </w:rPr>
                        <w:t>pace</w:t>
                      </w:r>
                      <w:r w:rsidR="00FC375B">
                        <w:rPr>
                          <w:rStyle w:val="Strong"/>
                          <w:rFonts w:ascii="Poppins" w:eastAsiaTheme="majorEastAsia" w:hAnsi="Poppins" w:cs="Poppins"/>
                          <w:sz w:val="20"/>
                          <w:szCs w:val="20"/>
                        </w:rPr>
                        <w:t xml:space="preserve">. </w:t>
                      </w:r>
                      <w:r>
                        <w:rPr>
                          <w:rStyle w:val="Strong"/>
                          <w:rFonts w:ascii="Poppins" w:eastAsiaTheme="majorEastAsia" w:hAnsi="Poppins" w:cs="Poppins"/>
                          <w:sz w:val="20"/>
                          <w:szCs w:val="20"/>
                        </w:rPr>
                        <w:t>Samarbeta med kollegor i hela Europa i en dynamisk miljö som uppmuntrar samarbete, resursdelning och nätverkande. Detta dedikerade utrymme främjar utbyte av insikter och bästa praxis.</w:t>
                      </w:r>
                    </w:p>
                    <w:p w14:paraId="1D6A4BD9" w14:textId="77777777" w:rsidR="004808DC" w:rsidRPr="00FC375B" w:rsidRDefault="009407F1" w:rsidP="004808DC">
                      <w:pPr>
                        <w:pStyle w:val="NormalWeb"/>
                        <w:spacing w:before="0" w:beforeAutospacing="0" w:after="0" w:afterAutospacing="0"/>
                        <w:rPr>
                          <w:rFonts w:ascii="Poppins" w:hAnsi="Poppins" w:cs="Poppins"/>
                          <w:sz w:val="20"/>
                          <w:szCs w:val="20"/>
                          <w:lang w:val="sv-FI"/>
                        </w:rPr>
                      </w:pPr>
                      <w:r w:rsidRPr="004808DC">
                        <w:rPr>
                          <w:rFonts w:ascii="Poppins" w:hAnsi="Poppins" w:cs="Poppins"/>
                          <w:sz w:val="20"/>
                          <w:szCs w:val="20"/>
                        </w:rPr>
                        <w:t>Upptäck hur eLearning-portalen REWIND kan främja hållbar affärskontinuitet genom innovativa modeller för den sociala ekonomin.</w:t>
                      </w:r>
                    </w:p>
                    <w:p w14:paraId="1F7B6E03" w14:textId="1CDFAD0A" w:rsidR="009407F1" w:rsidRPr="00FC375B" w:rsidRDefault="009407F1" w:rsidP="004808DC">
                      <w:pPr>
                        <w:pStyle w:val="NormalWeb"/>
                        <w:spacing w:before="0" w:beforeAutospacing="0" w:after="0" w:afterAutospacing="0"/>
                        <w:rPr>
                          <w:rFonts w:ascii="Poppins" w:hAnsi="Poppins" w:cs="Poppins"/>
                          <w:b/>
                          <w:sz w:val="20"/>
                          <w:szCs w:val="20"/>
                          <w:lang w:val="sv-FI"/>
                        </w:rPr>
                      </w:pPr>
                      <w:r w:rsidRPr="004808DC">
                        <w:rPr>
                          <w:rFonts w:ascii="Poppins" w:hAnsi="Poppins" w:cs="Poppins"/>
                          <w:b/>
                          <w:sz w:val="20"/>
                          <w:szCs w:val="20"/>
                        </w:rPr>
                        <w:t>Utforska det</w:t>
                      </w:r>
                      <w:r w:rsidR="00FC375B">
                        <w:rPr>
                          <w:rFonts w:ascii="Poppins" w:hAnsi="Poppins" w:cs="Poppins"/>
                          <w:b/>
                          <w:sz w:val="20"/>
                          <w:szCs w:val="20"/>
                        </w:rPr>
                        <w:t>ta</w:t>
                      </w:r>
                      <w:r w:rsidRPr="004808DC">
                        <w:rPr>
                          <w:rFonts w:ascii="Poppins" w:hAnsi="Poppins" w:cs="Poppins"/>
                          <w:b/>
                          <w:sz w:val="20"/>
                          <w:szCs w:val="20"/>
                        </w:rPr>
                        <w:t xml:space="preserve"> </w:t>
                      </w:r>
                      <w:proofErr w:type="gramStart"/>
                      <w:r w:rsidRPr="004808DC">
                        <w:rPr>
                          <w:rFonts w:ascii="Poppins" w:hAnsi="Poppins" w:cs="Poppins"/>
                          <w:b/>
                          <w:sz w:val="20"/>
                          <w:szCs w:val="20"/>
                        </w:rPr>
                        <w:t>idag!</w:t>
                      </w:r>
                      <w:proofErr w:type="gramEnd"/>
                      <w:r w:rsidRPr="004808DC">
                        <w:rPr>
                          <w:rFonts w:ascii="Poppins" w:hAnsi="Poppins" w:cs="Poppins"/>
                          <w:b/>
                          <w:sz w:val="20"/>
                          <w:szCs w:val="20"/>
                        </w:rPr>
                        <w:t xml:space="preserve"> </w:t>
                      </w:r>
                    </w:p>
                    <w:p w14:paraId="7EC51C12" w14:textId="2EC02396" w:rsidR="00BC571F" w:rsidRPr="00FC375B" w:rsidRDefault="001044A4" w:rsidP="00507DBB">
                      <w:pPr>
                        <w:rPr>
                          <w:rFonts w:ascii="Poppins" w:hAnsi="Poppins" w:cs="Poppins"/>
                          <w:b/>
                          <w:color w:val="000000" w:themeColor="text1"/>
                          <w:sz w:val="20"/>
                          <w:szCs w:val="20"/>
                          <w:lang w:val="sv-FI"/>
                        </w:rPr>
                      </w:pPr>
                      <w:hyperlink r:id="rId18" w:history="1">
                        <w:r w:rsidRPr="00FC375B">
                          <w:rPr>
                            <w:rStyle w:val="Hyperlink"/>
                            <w:rFonts w:ascii="Poppins" w:hAnsi="Poppins" w:cs="Poppins"/>
                            <w:b/>
                            <w:sz w:val="20"/>
                            <w:szCs w:val="20"/>
                            <w:lang w:val="sv-FI"/>
                          </w:rPr>
                          <w:t>REWIND – Portal för interaktivt</w:t>
                        </w:r>
                        <w:r w:rsidR="00FC375B">
                          <w:rPr>
                            <w:rStyle w:val="Hyperlink"/>
                            <w:rFonts w:ascii="Poppins" w:hAnsi="Poppins" w:cs="Poppins"/>
                            <w:b/>
                            <w:sz w:val="20"/>
                            <w:szCs w:val="20"/>
                            <w:lang w:val="sv-FI"/>
                          </w:rPr>
                          <w:t xml:space="preserve"> </w:t>
                        </w:r>
                        <w:r w:rsidRPr="00FC375B">
                          <w:rPr>
                            <w:rStyle w:val="Hyperlink"/>
                            <w:rFonts w:ascii="Poppins" w:hAnsi="Poppins" w:cs="Poppins"/>
                            <w:b/>
                            <w:sz w:val="20"/>
                            <w:szCs w:val="20"/>
                            <w:lang w:val="sv-FI"/>
                          </w:rPr>
                          <w:t xml:space="preserve">samarbete </w:t>
                        </w:r>
                      </w:hyperlink>
                    </w:p>
                    <w:p w14:paraId="6AD2DFA3" w14:textId="77777777" w:rsidR="00BC571F" w:rsidRPr="00FC375B" w:rsidRDefault="00BC571F" w:rsidP="00CA157F">
                      <w:pPr>
                        <w:rPr>
                          <w:rFonts w:cs="Poppins"/>
                          <w:color w:val="000000" w:themeColor="text1"/>
                          <w:sz w:val="20"/>
                          <w:szCs w:val="20"/>
                          <w:lang w:val="sv-FI"/>
                        </w:rPr>
                      </w:pPr>
                    </w:p>
                    <w:p w14:paraId="36DA6F38" w14:textId="77777777" w:rsidR="00BC571F" w:rsidRPr="00FC375B" w:rsidRDefault="00BC571F" w:rsidP="00CA157F">
                      <w:pPr>
                        <w:pStyle w:val="BodyText"/>
                        <w:spacing w:before="4"/>
                        <w:ind w:left="40"/>
                        <w:rPr>
                          <w:rFonts w:cs="Poppins"/>
                          <w:color w:val="000000" w:themeColor="text1"/>
                          <w:sz w:val="20"/>
                          <w:szCs w:val="20"/>
                          <w:lang w:val="sv-FI"/>
                        </w:rPr>
                      </w:pPr>
                    </w:p>
                  </w:txbxContent>
                </v:textbox>
                <w10:wrap anchorx="page" anchory="margin"/>
              </v:shape>
            </w:pict>
          </mc:Fallback>
        </mc:AlternateContent>
      </w:r>
      <w:r w:rsidR="004808DC">
        <w:rPr>
          <w:noProof/>
        </w:rPr>
        <mc:AlternateContent>
          <mc:Choice Requires="wps">
            <w:drawing>
              <wp:anchor distT="0" distB="0" distL="114300" distR="114300" simplePos="0" relativeHeight="251658247" behindDoc="1" locked="0" layoutInCell="1" allowOverlap="1" wp14:anchorId="7AC6A4B3" wp14:editId="63B809C6">
                <wp:simplePos x="0" y="0"/>
                <wp:positionH relativeFrom="page">
                  <wp:posOffset>4424680</wp:posOffset>
                </wp:positionH>
                <wp:positionV relativeFrom="margin">
                  <wp:posOffset>-132080</wp:posOffset>
                </wp:positionV>
                <wp:extent cx="2906395" cy="5160579"/>
                <wp:effectExtent l="0" t="0" r="8255" b="2540"/>
                <wp:wrapNone/>
                <wp:docPr id="190142702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5160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373CF" w14:textId="7E8E9844" w:rsidR="00293693" w:rsidRPr="00FC375B" w:rsidRDefault="00E00647" w:rsidP="00CA157F">
                            <w:pPr>
                              <w:spacing w:before="240" w:after="240"/>
                              <w:rPr>
                                <w:rFonts w:ascii="Poppins" w:hAnsi="Poppins" w:cs="Poppins"/>
                                <w:b/>
                                <w:bCs/>
                                <w:color w:val="000000" w:themeColor="text1"/>
                                <w:lang w:val="sv-FI"/>
                              </w:rPr>
                            </w:pPr>
                            <w:r w:rsidRPr="00FC375B">
                              <w:rPr>
                                <w:rFonts w:ascii="Poppins" w:hAnsi="Poppins" w:cs="Poppins"/>
                                <w:b/>
                                <w:bCs/>
                                <w:color w:val="000000" w:themeColor="text1"/>
                                <w:lang w:val="sv-FI"/>
                              </w:rPr>
                              <w:t>Sc'opara: Intervju med WBO-intressenter - La Belle Aude</w:t>
                            </w:r>
                          </w:p>
                          <w:p w14:paraId="3D86C285" w14:textId="6E516485" w:rsidR="00E50ECF" w:rsidRPr="00FC375B" w:rsidRDefault="00E50ECF" w:rsidP="00CA157F">
                            <w:pPr>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Bara</w:t>
                            </w:r>
                            <w:r w:rsidR="00FC375B">
                              <w:rPr>
                                <w:rFonts w:ascii="Poppins" w:hAnsi="Poppins" w:cs="Poppins"/>
                                <w:color w:val="000000" w:themeColor="text1"/>
                                <w:sz w:val="20"/>
                                <w:szCs w:val="20"/>
                                <w:lang w:val="sv-FI"/>
                              </w:rPr>
                              <w:t xml:space="preserve"> en bit</w:t>
                            </w:r>
                            <w:r w:rsidRPr="00FC375B">
                              <w:rPr>
                                <w:rFonts w:ascii="Poppins" w:hAnsi="Poppins" w:cs="Poppins"/>
                                <w:color w:val="000000" w:themeColor="text1"/>
                                <w:sz w:val="20"/>
                                <w:szCs w:val="20"/>
                                <w:lang w:val="sv-FI"/>
                              </w:rPr>
                              <w:t xml:space="preserve"> från Cité de Carcassonne hotades en glassfabrik av nedläggning – en katastrof för arbetarna och deras hantverk. De vägrade att acceptera </w:t>
                            </w:r>
                            <w:r w:rsidR="00FC375B">
                              <w:rPr>
                                <w:rFonts w:ascii="Poppins" w:hAnsi="Poppins" w:cs="Poppins"/>
                                <w:color w:val="000000" w:themeColor="text1"/>
                                <w:sz w:val="20"/>
                                <w:szCs w:val="20"/>
                                <w:lang w:val="sv-FI"/>
                              </w:rPr>
                              <w:t>detta</w:t>
                            </w:r>
                            <w:r w:rsidRPr="00FC375B">
                              <w:rPr>
                                <w:rFonts w:ascii="Poppins" w:hAnsi="Poppins" w:cs="Poppins"/>
                                <w:color w:val="000000" w:themeColor="text1"/>
                                <w:sz w:val="20"/>
                                <w:szCs w:val="20"/>
                                <w:lang w:val="sv-FI"/>
                              </w:rPr>
                              <w:t xml:space="preserve"> och förenade sig</w:t>
                            </w:r>
                            <w:r w:rsidR="00FC375B">
                              <w:rPr>
                                <w:rFonts w:ascii="Poppins" w:hAnsi="Poppins" w:cs="Poppins"/>
                                <w:color w:val="000000" w:themeColor="text1"/>
                                <w:sz w:val="20"/>
                                <w:szCs w:val="20"/>
                                <w:lang w:val="sv-FI"/>
                              </w:rPr>
                              <w:t xml:space="preserve"> under devisen</w:t>
                            </w:r>
                            <w:r w:rsidRPr="00FC375B">
                              <w:rPr>
                                <w:rFonts w:ascii="Poppins" w:hAnsi="Poppins" w:cs="Poppins"/>
                                <w:color w:val="000000" w:themeColor="text1"/>
                                <w:sz w:val="20"/>
                                <w:szCs w:val="20"/>
                                <w:lang w:val="sv-FI"/>
                              </w:rPr>
                              <w:t>:</w:t>
                            </w:r>
                          </w:p>
                          <w:p w14:paraId="75E14526" w14:textId="77777777" w:rsidR="00E50ECF" w:rsidRPr="00FC375B" w:rsidRDefault="00E50ECF" w:rsidP="00CA157F">
                            <w:pPr>
                              <w:rPr>
                                <w:rFonts w:ascii="Poppins" w:hAnsi="Poppins" w:cs="Poppins"/>
                                <w:color w:val="000000" w:themeColor="text1"/>
                                <w:sz w:val="20"/>
                                <w:szCs w:val="20"/>
                                <w:lang w:val="sv-FI"/>
                              </w:rPr>
                            </w:pPr>
                            <w:r w:rsidRPr="00FC375B">
                              <w:rPr>
                                <w:rFonts w:ascii="Poppins" w:hAnsi="Poppins" w:cs="Poppins"/>
                                <w:i/>
                                <w:iCs/>
                                <w:color w:val="000000" w:themeColor="text1"/>
                                <w:sz w:val="20"/>
                                <w:szCs w:val="20"/>
                                <w:lang w:val="sv-FI"/>
                              </w:rPr>
                              <w:t>"</w:t>
                            </w:r>
                            <w:r w:rsidRPr="00FC375B">
                              <w:rPr>
                                <w:rFonts w:ascii="Poppins" w:hAnsi="Poppins" w:cs="Poppins"/>
                                <w:b/>
                                <w:bCs/>
                                <w:i/>
                                <w:iCs/>
                                <w:color w:val="000000" w:themeColor="text1"/>
                                <w:sz w:val="20"/>
                                <w:szCs w:val="20"/>
                                <w:lang w:val="sv-FI"/>
                              </w:rPr>
                              <w:t>Låt oss skapa vårt eget arbete – ett företag som speglar vilka vi är</w:t>
                            </w:r>
                            <w:r w:rsidRPr="00FC375B">
                              <w:rPr>
                                <w:rFonts w:ascii="Poppins" w:hAnsi="Poppins" w:cs="Poppins"/>
                                <w:i/>
                                <w:iCs/>
                                <w:color w:val="000000" w:themeColor="text1"/>
                                <w:sz w:val="20"/>
                                <w:szCs w:val="20"/>
                                <w:lang w:val="sv-FI"/>
                              </w:rPr>
                              <w:t>"</w:t>
                            </w:r>
                          </w:p>
                          <w:p w14:paraId="5E26C507" w14:textId="78F125F0" w:rsidR="00E50ECF" w:rsidRPr="00FC375B" w:rsidRDefault="00E50ECF" w:rsidP="00CA157F">
                            <w:pPr>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Deras beslutsamhet gav upphov till La Fabrique du Sud, idag känt som La Belle Aude, ett arbetarkooperativ som förvandlar lokala ingredienser till glass av hög kvalitet.</w:t>
                            </w:r>
                          </w:p>
                          <w:p w14:paraId="4FAC5740" w14:textId="77777777" w:rsidR="009F3BB1" w:rsidRPr="00FC375B" w:rsidRDefault="00293693" w:rsidP="00CA157F">
                            <w:pPr>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 xml:space="preserve">Sc'Opara fick möjlighet att intervjua </w:t>
                            </w:r>
                          </w:p>
                          <w:p w14:paraId="2C8EBE51" w14:textId="738636C7" w:rsidR="00293693" w:rsidRPr="00FC375B" w:rsidRDefault="00293693" w:rsidP="00CA157F">
                            <w:pPr>
                              <w:rPr>
                                <w:rFonts w:ascii="Poppins" w:hAnsi="Poppins" w:cs="Poppins"/>
                                <w:color w:val="000000" w:themeColor="text1"/>
                                <w:sz w:val="20"/>
                                <w:szCs w:val="20"/>
                                <w:lang w:val="sv-FI"/>
                              </w:rPr>
                            </w:pPr>
                            <w:r w:rsidRPr="00FC375B">
                              <w:rPr>
                                <w:rFonts w:ascii="Poppins" w:hAnsi="Poppins" w:cs="Poppins"/>
                                <w:b/>
                                <w:bCs/>
                                <w:color w:val="000000" w:themeColor="text1"/>
                                <w:sz w:val="20"/>
                                <w:szCs w:val="20"/>
                                <w:lang w:val="sv-FI"/>
                              </w:rPr>
                              <w:t>La Belle Aude</w:t>
                            </w:r>
                            <w:r w:rsidRPr="00FC375B">
                              <w:rPr>
                                <w:rFonts w:ascii="Poppins" w:hAnsi="Poppins" w:cs="Poppins"/>
                                <w:color w:val="000000" w:themeColor="text1"/>
                                <w:sz w:val="20"/>
                                <w:szCs w:val="20"/>
                                <w:lang w:val="sv-FI"/>
                              </w:rPr>
                              <w:t xml:space="preserve">. De delade med sig av insikter om sin demokratiska styrningsmodell, fokus på lokal ekonomisk påverkan och engagemang för hållbarhet. Genom att stärka sina medlemmar genom utbildning och aktivt deltagande i beslutsfattande, </w:t>
                            </w:r>
                            <w:r w:rsidR="00FC375B">
                              <w:rPr>
                                <w:rFonts w:ascii="Poppins" w:hAnsi="Poppins" w:cs="Poppins"/>
                                <w:color w:val="000000" w:themeColor="text1"/>
                                <w:sz w:val="20"/>
                                <w:szCs w:val="20"/>
                                <w:lang w:val="sv-FI"/>
                              </w:rPr>
                              <w:t>samt</w:t>
                            </w:r>
                            <w:r w:rsidRPr="00FC375B">
                              <w:rPr>
                                <w:rFonts w:ascii="Poppins" w:hAnsi="Poppins" w:cs="Poppins"/>
                                <w:color w:val="000000" w:themeColor="text1"/>
                                <w:sz w:val="20"/>
                                <w:szCs w:val="20"/>
                                <w:lang w:val="sv-FI"/>
                              </w:rPr>
                              <w:t xml:space="preserve"> genom att prioritera regional produktion och energieffektivitet, visar La Belle Aude </w:t>
                            </w:r>
                            <w:r w:rsidR="00FC375B">
                              <w:rPr>
                                <w:rFonts w:ascii="Poppins" w:hAnsi="Poppins" w:cs="Poppins"/>
                                <w:color w:val="000000" w:themeColor="text1"/>
                                <w:sz w:val="20"/>
                                <w:szCs w:val="20"/>
                                <w:lang w:val="sv-FI"/>
                              </w:rPr>
                              <w:t xml:space="preserve">upp </w:t>
                            </w:r>
                            <w:r w:rsidRPr="00FC375B">
                              <w:rPr>
                                <w:rFonts w:ascii="Poppins" w:hAnsi="Poppins" w:cs="Poppins"/>
                                <w:color w:val="000000" w:themeColor="text1"/>
                                <w:sz w:val="20"/>
                                <w:szCs w:val="20"/>
                                <w:lang w:val="sv-FI"/>
                              </w:rPr>
                              <w:t>ett framgångsrikt och inspirerande exempel på kollektivt ägande och hållbart entreprenörskap.</w:t>
                            </w:r>
                          </w:p>
                          <w:p w14:paraId="7F6B5649" w14:textId="77777777" w:rsidR="00293693" w:rsidRPr="00FC375B" w:rsidRDefault="00293693" w:rsidP="00CA157F">
                            <w:pPr>
                              <w:rPr>
                                <w:rFonts w:ascii="Poppins" w:hAnsi="Poppins" w:cs="Poppins"/>
                                <w:color w:val="000000" w:themeColor="text1"/>
                                <w:sz w:val="20"/>
                                <w:szCs w:val="20"/>
                                <w:lang w:val="sv-FI"/>
                              </w:rPr>
                            </w:pPr>
                          </w:p>
                          <w:p w14:paraId="53DA1BD7" w14:textId="77777777" w:rsidR="00293693" w:rsidRPr="00FC375B" w:rsidRDefault="00293693" w:rsidP="00CA157F">
                            <w:pPr>
                              <w:rPr>
                                <w:rFonts w:ascii="Poppins" w:hAnsi="Poppins" w:cs="Poppins"/>
                                <w:color w:val="000000" w:themeColor="text1"/>
                                <w:sz w:val="20"/>
                                <w:szCs w:val="20"/>
                                <w:lang w:val="sv-FI"/>
                              </w:rPr>
                            </w:pPr>
                          </w:p>
                          <w:p w14:paraId="716AE18B" w14:textId="77777777" w:rsidR="00293693" w:rsidRPr="00FC375B" w:rsidRDefault="00293693" w:rsidP="00CA157F">
                            <w:pPr>
                              <w:pStyle w:val="BodyText"/>
                              <w:spacing w:before="4"/>
                              <w:ind w:left="40"/>
                              <w:rPr>
                                <w:rFonts w:ascii="Times New Roman"/>
                                <w:color w:val="000000" w:themeColor="text1"/>
                                <w:sz w:val="17"/>
                                <w:lang w:val="sv-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A4B3" id="_x0000_s1033" type="#_x0000_t202" style="position:absolute;margin-left:348.4pt;margin-top:-10.4pt;width:228.85pt;height:406.3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" filled="f" stroked="f">
                <v:textbox inset="0,0,0,0">
                  <w:txbxContent>
                    <w:p w14:paraId="505373CF" w14:textId="7E8E9844" w:rsidR="00293693" w:rsidRPr="00FC375B" w:rsidRDefault="00E00647" w:rsidP="00CA157F">
                      <w:pPr>
                        <w:spacing w:before="240" w:after="240"/>
                        <w:rPr>
                          <w:rFonts w:ascii="Poppins" w:hAnsi="Poppins" w:cs="Poppins"/>
                          <w:b/>
                          <w:bCs/>
                          <w:color w:val="000000" w:themeColor="text1"/>
                          <w:lang w:val="sv-FI"/>
                        </w:rPr>
                      </w:pPr>
                      <w:r w:rsidRPr="00FC375B">
                        <w:rPr>
                          <w:rFonts w:ascii="Poppins" w:hAnsi="Poppins" w:cs="Poppins"/>
                          <w:b/>
                          <w:bCs/>
                          <w:color w:val="000000" w:themeColor="text1"/>
                          <w:lang w:val="sv-FI"/>
                        </w:rPr>
                        <w:t>Sc'opara: Intervju med WBO-intressenter - La Belle Aude</w:t>
                      </w:r>
                    </w:p>
                    <w:p w14:paraId="3D86C285" w14:textId="6E516485" w:rsidR="00E50ECF" w:rsidRPr="00FC375B" w:rsidRDefault="00E50ECF" w:rsidP="00CA157F">
                      <w:pPr>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Bara</w:t>
                      </w:r>
                      <w:r w:rsidR="00FC375B">
                        <w:rPr>
                          <w:rFonts w:ascii="Poppins" w:hAnsi="Poppins" w:cs="Poppins"/>
                          <w:color w:val="000000" w:themeColor="text1"/>
                          <w:sz w:val="20"/>
                          <w:szCs w:val="20"/>
                          <w:lang w:val="sv-FI"/>
                        </w:rPr>
                        <w:t xml:space="preserve"> en bit</w:t>
                      </w:r>
                      <w:r w:rsidRPr="00FC375B">
                        <w:rPr>
                          <w:rFonts w:ascii="Poppins" w:hAnsi="Poppins" w:cs="Poppins"/>
                          <w:color w:val="000000" w:themeColor="text1"/>
                          <w:sz w:val="20"/>
                          <w:szCs w:val="20"/>
                          <w:lang w:val="sv-FI"/>
                        </w:rPr>
                        <w:t xml:space="preserve"> från Cité de Carcassonne hotades en glassfabrik av nedläggning – en katastrof för arbetarna och deras hantverk. De vägrade att acceptera </w:t>
                      </w:r>
                      <w:r w:rsidR="00FC375B">
                        <w:rPr>
                          <w:rFonts w:ascii="Poppins" w:hAnsi="Poppins" w:cs="Poppins"/>
                          <w:color w:val="000000" w:themeColor="text1"/>
                          <w:sz w:val="20"/>
                          <w:szCs w:val="20"/>
                          <w:lang w:val="sv-FI"/>
                        </w:rPr>
                        <w:t>detta</w:t>
                      </w:r>
                      <w:r w:rsidRPr="00FC375B">
                        <w:rPr>
                          <w:rFonts w:ascii="Poppins" w:hAnsi="Poppins" w:cs="Poppins"/>
                          <w:color w:val="000000" w:themeColor="text1"/>
                          <w:sz w:val="20"/>
                          <w:szCs w:val="20"/>
                          <w:lang w:val="sv-FI"/>
                        </w:rPr>
                        <w:t xml:space="preserve"> och förenade sig</w:t>
                      </w:r>
                      <w:r w:rsidR="00FC375B">
                        <w:rPr>
                          <w:rFonts w:ascii="Poppins" w:hAnsi="Poppins" w:cs="Poppins"/>
                          <w:color w:val="000000" w:themeColor="text1"/>
                          <w:sz w:val="20"/>
                          <w:szCs w:val="20"/>
                          <w:lang w:val="sv-FI"/>
                        </w:rPr>
                        <w:t xml:space="preserve"> under devisen</w:t>
                      </w:r>
                      <w:r w:rsidRPr="00FC375B">
                        <w:rPr>
                          <w:rFonts w:ascii="Poppins" w:hAnsi="Poppins" w:cs="Poppins"/>
                          <w:color w:val="000000" w:themeColor="text1"/>
                          <w:sz w:val="20"/>
                          <w:szCs w:val="20"/>
                          <w:lang w:val="sv-FI"/>
                        </w:rPr>
                        <w:t>:</w:t>
                      </w:r>
                    </w:p>
                    <w:p w14:paraId="75E14526" w14:textId="77777777" w:rsidR="00E50ECF" w:rsidRPr="00FC375B" w:rsidRDefault="00E50ECF" w:rsidP="00CA157F">
                      <w:pPr>
                        <w:rPr>
                          <w:rFonts w:ascii="Poppins" w:hAnsi="Poppins" w:cs="Poppins"/>
                          <w:color w:val="000000" w:themeColor="text1"/>
                          <w:sz w:val="20"/>
                          <w:szCs w:val="20"/>
                          <w:lang w:val="sv-FI"/>
                        </w:rPr>
                      </w:pPr>
                      <w:r w:rsidRPr="00FC375B">
                        <w:rPr>
                          <w:rFonts w:ascii="Poppins" w:hAnsi="Poppins" w:cs="Poppins"/>
                          <w:i/>
                          <w:iCs/>
                          <w:color w:val="000000" w:themeColor="text1"/>
                          <w:sz w:val="20"/>
                          <w:szCs w:val="20"/>
                          <w:lang w:val="sv-FI"/>
                        </w:rPr>
                        <w:t>"</w:t>
                      </w:r>
                      <w:r w:rsidRPr="00FC375B">
                        <w:rPr>
                          <w:rFonts w:ascii="Poppins" w:hAnsi="Poppins" w:cs="Poppins"/>
                          <w:b/>
                          <w:bCs/>
                          <w:i/>
                          <w:iCs/>
                          <w:color w:val="000000" w:themeColor="text1"/>
                          <w:sz w:val="20"/>
                          <w:szCs w:val="20"/>
                          <w:lang w:val="sv-FI"/>
                        </w:rPr>
                        <w:t>Låt oss skapa vårt eget arbete – ett företag som speglar vilka vi är</w:t>
                      </w:r>
                      <w:r w:rsidRPr="00FC375B">
                        <w:rPr>
                          <w:rFonts w:ascii="Poppins" w:hAnsi="Poppins" w:cs="Poppins"/>
                          <w:i/>
                          <w:iCs/>
                          <w:color w:val="000000" w:themeColor="text1"/>
                          <w:sz w:val="20"/>
                          <w:szCs w:val="20"/>
                          <w:lang w:val="sv-FI"/>
                        </w:rPr>
                        <w:t>"</w:t>
                      </w:r>
                    </w:p>
                    <w:p w14:paraId="5E26C507" w14:textId="78F125F0" w:rsidR="00E50ECF" w:rsidRPr="00FC375B" w:rsidRDefault="00E50ECF" w:rsidP="00CA157F">
                      <w:pPr>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Deras beslutsamhet gav upphov till La Fabrique du Sud, idag känt som La Belle Aude, ett arbetarkooperativ som förvandlar lokala ingredienser till glass av hög kvalitet.</w:t>
                      </w:r>
                    </w:p>
                    <w:p w14:paraId="4FAC5740" w14:textId="77777777" w:rsidR="009F3BB1" w:rsidRPr="00FC375B" w:rsidRDefault="00293693" w:rsidP="00CA157F">
                      <w:pPr>
                        <w:rPr>
                          <w:rFonts w:ascii="Poppins" w:hAnsi="Poppins" w:cs="Poppins"/>
                          <w:color w:val="000000" w:themeColor="text1"/>
                          <w:sz w:val="20"/>
                          <w:szCs w:val="20"/>
                          <w:lang w:val="sv-FI"/>
                        </w:rPr>
                      </w:pPr>
                      <w:r w:rsidRPr="00FC375B">
                        <w:rPr>
                          <w:rFonts w:ascii="Poppins" w:hAnsi="Poppins" w:cs="Poppins"/>
                          <w:color w:val="000000" w:themeColor="text1"/>
                          <w:sz w:val="20"/>
                          <w:szCs w:val="20"/>
                          <w:lang w:val="sv-FI"/>
                        </w:rPr>
                        <w:t xml:space="preserve">Sc'Opara fick möjlighet att intervjua </w:t>
                      </w:r>
                    </w:p>
                    <w:p w14:paraId="2C8EBE51" w14:textId="738636C7" w:rsidR="00293693" w:rsidRPr="00FC375B" w:rsidRDefault="00293693" w:rsidP="00CA157F">
                      <w:pPr>
                        <w:rPr>
                          <w:rFonts w:ascii="Poppins" w:hAnsi="Poppins" w:cs="Poppins"/>
                          <w:color w:val="000000" w:themeColor="text1"/>
                          <w:sz w:val="20"/>
                          <w:szCs w:val="20"/>
                          <w:lang w:val="sv-FI"/>
                        </w:rPr>
                      </w:pPr>
                      <w:r w:rsidRPr="00FC375B">
                        <w:rPr>
                          <w:rFonts w:ascii="Poppins" w:hAnsi="Poppins" w:cs="Poppins"/>
                          <w:b/>
                          <w:bCs/>
                          <w:color w:val="000000" w:themeColor="text1"/>
                          <w:sz w:val="20"/>
                          <w:szCs w:val="20"/>
                          <w:lang w:val="sv-FI"/>
                        </w:rPr>
                        <w:t>La Belle Aude</w:t>
                      </w:r>
                      <w:r w:rsidRPr="00FC375B">
                        <w:rPr>
                          <w:rFonts w:ascii="Poppins" w:hAnsi="Poppins" w:cs="Poppins"/>
                          <w:color w:val="000000" w:themeColor="text1"/>
                          <w:sz w:val="20"/>
                          <w:szCs w:val="20"/>
                          <w:lang w:val="sv-FI"/>
                        </w:rPr>
                        <w:t xml:space="preserve">. De delade med sig av insikter om sin demokratiska styrningsmodell, fokus på lokal ekonomisk påverkan och engagemang för hållbarhet. Genom att stärka sina medlemmar genom utbildning och aktivt deltagande i beslutsfattande, </w:t>
                      </w:r>
                      <w:r w:rsidR="00FC375B">
                        <w:rPr>
                          <w:rFonts w:ascii="Poppins" w:hAnsi="Poppins" w:cs="Poppins"/>
                          <w:color w:val="000000" w:themeColor="text1"/>
                          <w:sz w:val="20"/>
                          <w:szCs w:val="20"/>
                          <w:lang w:val="sv-FI"/>
                        </w:rPr>
                        <w:t>samt</w:t>
                      </w:r>
                      <w:r w:rsidRPr="00FC375B">
                        <w:rPr>
                          <w:rFonts w:ascii="Poppins" w:hAnsi="Poppins" w:cs="Poppins"/>
                          <w:color w:val="000000" w:themeColor="text1"/>
                          <w:sz w:val="20"/>
                          <w:szCs w:val="20"/>
                          <w:lang w:val="sv-FI"/>
                        </w:rPr>
                        <w:t xml:space="preserve"> genom att prioritera regional produktion och energieffektivitet, visar La Belle Aude </w:t>
                      </w:r>
                      <w:r w:rsidR="00FC375B">
                        <w:rPr>
                          <w:rFonts w:ascii="Poppins" w:hAnsi="Poppins" w:cs="Poppins"/>
                          <w:color w:val="000000" w:themeColor="text1"/>
                          <w:sz w:val="20"/>
                          <w:szCs w:val="20"/>
                          <w:lang w:val="sv-FI"/>
                        </w:rPr>
                        <w:t xml:space="preserve">upp </w:t>
                      </w:r>
                      <w:r w:rsidRPr="00FC375B">
                        <w:rPr>
                          <w:rFonts w:ascii="Poppins" w:hAnsi="Poppins" w:cs="Poppins"/>
                          <w:color w:val="000000" w:themeColor="text1"/>
                          <w:sz w:val="20"/>
                          <w:szCs w:val="20"/>
                          <w:lang w:val="sv-FI"/>
                        </w:rPr>
                        <w:t>ett framgångsrikt och inspirerande exempel på kollektivt ägande och hållbart entreprenörskap.</w:t>
                      </w:r>
                    </w:p>
                    <w:p w14:paraId="7F6B5649" w14:textId="77777777" w:rsidR="00293693" w:rsidRPr="00FC375B" w:rsidRDefault="00293693" w:rsidP="00CA157F">
                      <w:pPr>
                        <w:rPr>
                          <w:rFonts w:ascii="Poppins" w:hAnsi="Poppins" w:cs="Poppins"/>
                          <w:color w:val="000000" w:themeColor="text1"/>
                          <w:sz w:val="20"/>
                          <w:szCs w:val="20"/>
                          <w:lang w:val="sv-FI"/>
                        </w:rPr>
                      </w:pPr>
                    </w:p>
                    <w:p w14:paraId="53DA1BD7" w14:textId="77777777" w:rsidR="00293693" w:rsidRPr="00FC375B" w:rsidRDefault="00293693" w:rsidP="00CA157F">
                      <w:pPr>
                        <w:rPr>
                          <w:rFonts w:ascii="Poppins" w:hAnsi="Poppins" w:cs="Poppins"/>
                          <w:color w:val="000000" w:themeColor="text1"/>
                          <w:sz w:val="20"/>
                          <w:szCs w:val="20"/>
                          <w:lang w:val="sv-FI"/>
                        </w:rPr>
                      </w:pPr>
                    </w:p>
                    <w:p w14:paraId="716AE18B" w14:textId="77777777" w:rsidR="00293693" w:rsidRPr="00FC375B" w:rsidRDefault="00293693" w:rsidP="00CA157F">
                      <w:pPr>
                        <w:pStyle w:val="BodyText"/>
                        <w:spacing w:before="4"/>
                        <w:ind w:left="40"/>
                        <w:rPr>
                          <w:rFonts w:ascii="Times New Roman"/>
                          <w:color w:val="000000" w:themeColor="text1"/>
                          <w:sz w:val="17"/>
                          <w:lang w:val="sv-FI"/>
                        </w:rPr>
                      </w:pPr>
                    </w:p>
                  </w:txbxContent>
                </v:textbox>
                <w10:wrap anchorx="page" anchory="margin"/>
              </v:shape>
            </w:pict>
          </mc:Fallback>
        </mc:AlternateContent>
      </w:r>
      <w:r w:rsidR="00F134CA">
        <w:t xml:space="preserve"> </w:t>
      </w:r>
      <w:r w:rsidR="006767A9">
        <w:t xml:space="preserve"> </w:t>
      </w:r>
      <w:r w:rsidR="00314547">
        <w:t xml:space="preserve">  </w:t>
      </w:r>
      <w:r w:rsidR="007F3FC7">
        <w:t xml:space="preserve"> </w:t>
      </w:r>
    </w:p>
    <w:p w14:paraId="793F1C53" w14:textId="77777777" w:rsidR="00463081" w:rsidRDefault="00463081">
      <w:pPr>
        <w:rPr>
          <w:noProof/>
        </w:rPr>
      </w:pPr>
    </w:p>
    <w:p w14:paraId="4A1F4021" w14:textId="7BBDF087" w:rsidR="00290B6F" w:rsidRDefault="00BC571F">
      <w:r>
        <w:rPr>
          <w:noProof/>
        </w:rPr>
        <mc:AlternateContent>
          <mc:Choice Requires="wps">
            <w:drawing>
              <wp:anchor distT="0" distB="0" distL="114300" distR="114300" simplePos="0" relativeHeight="251658257" behindDoc="1" locked="0" layoutInCell="1" allowOverlap="1" wp14:anchorId="5A60701C" wp14:editId="5AFEB8C6">
                <wp:simplePos x="0" y="0"/>
                <wp:positionH relativeFrom="margin">
                  <wp:posOffset>-625475</wp:posOffset>
                </wp:positionH>
                <wp:positionV relativeFrom="margin">
                  <wp:posOffset>6951191</wp:posOffset>
                </wp:positionV>
                <wp:extent cx="7126013" cy="1220470"/>
                <wp:effectExtent l="0" t="0" r="17780" b="17780"/>
                <wp:wrapNone/>
                <wp:docPr id="17065972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6013"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25E4D" w14:textId="1393D6B2" w:rsidR="00557AEC" w:rsidRPr="00FC375B" w:rsidRDefault="003B0916" w:rsidP="00AC3BFE">
                            <w:pPr>
                              <w:rPr>
                                <w:rFonts w:ascii="Poppins" w:hAnsi="Poppins" w:cs="Poppins"/>
                                <w:b/>
                                <w:color w:val="FFFFFF" w:themeColor="background1"/>
                                <w:sz w:val="24"/>
                                <w:szCs w:val="24"/>
                                <w:lang w:val="sv-FI"/>
                              </w:rPr>
                            </w:pPr>
                            <w:r w:rsidRPr="00FC375B">
                              <w:rPr>
                                <w:rFonts w:ascii="Poppins" w:hAnsi="Poppins" w:cs="Poppins"/>
                                <w:b/>
                                <w:color w:val="FFFFFF" w:themeColor="background1"/>
                                <w:sz w:val="24"/>
                                <w:szCs w:val="24"/>
                                <w:lang w:val="sv-FI"/>
                              </w:rPr>
                              <w:t>Seminarium i april i Bryssel</w:t>
                            </w:r>
                            <w:r w:rsidR="006C6668" w:rsidRPr="00FC375B">
                              <w:rPr>
                                <w:rFonts w:ascii="Poppins" w:hAnsi="Poppins" w:cs="Poppins"/>
                                <w:b/>
                                <w:bCs/>
                                <w:color w:val="FFFFFF" w:themeColor="background1"/>
                                <w:sz w:val="24"/>
                                <w:szCs w:val="24"/>
                                <w:lang w:val="sv-FI"/>
                              </w:rPr>
                              <w:t xml:space="preserve"> den 8 april 2025 </w:t>
                            </w:r>
                          </w:p>
                          <w:p w14:paraId="2B38706A" w14:textId="77777777" w:rsidR="003B0916" w:rsidRPr="00FC375B" w:rsidRDefault="003B0916" w:rsidP="00AC3BFE">
                            <w:pPr>
                              <w:rPr>
                                <w:rFonts w:ascii="Poppins" w:hAnsi="Poppins" w:cs="Poppins"/>
                                <w:b/>
                                <w:color w:val="FFFFFF" w:themeColor="background1"/>
                                <w:sz w:val="20"/>
                                <w:szCs w:val="20"/>
                                <w:lang w:val="sv-FI"/>
                              </w:rPr>
                            </w:pPr>
                          </w:p>
                          <w:p w14:paraId="2F3D4E14" w14:textId="1763FD23" w:rsidR="00D93872" w:rsidRPr="00FC375B" w:rsidRDefault="008F6C69" w:rsidP="00AC3BFE">
                            <w:pPr>
                              <w:pStyle w:val="BodyText"/>
                              <w:spacing w:before="4"/>
                              <w:ind w:left="40"/>
                              <w:rPr>
                                <w:rFonts w:ascii="Poppins" w:hAnsi="Poppins" w:cs="Poppins"/>
                                <w:b/>
                                <w:color w:val="FFFFFF" w:themeColor="background1"/>
                                <w:sz w:val="20"/>
                                <w:szCs w:val="20"/>
                                <w:lang w:val="sv-FI"/>
                              </w:rPr>
                            </w:pPr>
                            <w:r w:rsidRPr="00FC375B">
                              <w:rPr>
                                <w:rFonts w:ascii="Poppins" w:hAnsi="Poppins" w:cs="Poppins"/>
                                <w:b/>
                                <w:color w:val="FFFFFF" w:themeColor="background1"/>
                                <w:sz w:val="20"/>
                                <w:szCs w:val="20"/>
                                <w:lang w:val="sv-FI"/>
                              </w:rPr>
                              <w:t>Det sista europeiska REWIND-seminariet, som äger rum i Bryssel, kommer att samla intressenter för att diskutera och utvärdera REWIND-projektets resultat. Det syftar till att främja samarbete, främja hållbara affärsmetoder och driva fram innovativa lösningar för Europas ekonomiska landskap.</w:t>
                            </w:r>
                          </w:p>
                          <w:p w14:paraId="5DE91840" w14:textId="5A5B5BFA" w:rsidR="00557AEC" w:rsidRPr="00FC375B" w:rsidRDefault="00E761A9" w:rsidP="00AC3BFE">
                            <w:pPr>
                              <w:pStyle w:val="BodyText"/>
                              <w:spacing w:before="4"/>
                              <w:ind w:left="40"/>
                              <w:rPr>
                                <w:rFonts w:ascii="Times New Roman"/>
                                <w:color w:val="FFC000"/>
                                <w:sz w:val="17"/>
                                <w:lang w:val="sv-FI"/>
                              </w:rPr>
                            </w:pPr>
                            <w:r w:rsidRPr="00FC375B">
                              <w:rPr>
                                <w:rFonts w:ascii="Poppins" w:hAnsi="Poppins" w:cs="Poppins"/>
                                <w:b/>
                                <w:color w:val="FFFFFF" w:themeColor="background1"/>
                                <w:sz w:val="20"/>
                                <w:szCs w:val="20"/>
                                <w:lang w:val="sv-FI"/>
                              </w:rPr>
                              <w:t xml:space="preserve">För att anmäla dig till seminariet: </w:t>
                            </w:r>
                            <w:hyperlink r:id="rId19" w:history="1">
                              <w:r w:rsidR="006B7E29" w:rsidRPr="00FC375B">
                                <w:rPr>
                                  <w:rStyle w:val="Hyperlink"/>
                                  <w:rFonts w:ascii="Poppins" w:hAnsi="Poppins" w:cs="Poppins"/>
                                  <w:b/>
                                  <w:bCs/>
                                  <w:color w:val="FFC000"/>
                                  <w:sz w:val="20"/>
                                  <w:szCs w:val="20"/>
                                  <w:lang w:val="sv-FI"/>
                                </w:rPr>
                                <w:t>ANMÄL DIG HÄR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701C" id="_x0000_s1034" type="#_x0000_t202" style="position:absolute;margin-left:-49.25pt;margin-top:547.35pt;width:561.1pt;height:96.1pt;z-index:-25165822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" filled="f" stroked="f">
                <v:textbox inset="0,0,0,0">
                  <w:txbxContent>
                    <w:p w14:paraId="15925E4D" w14:textId="1393D6B2" w:rsidR="00557AEC" w:rsidRPr="00FC375B" w:rsidRDefault="003B0916" w:rsidP="00AC3BFE">
                      <w:pPr>
                        <w:rPr>
                          <w:rFonts w:ascii="Poppins" w:hAnsi="Poppins" w:cs="Poppins"/>
                          <w:b/>
                          <w:color w:val="FFFFFF" w:themeColor="background1"/>
                          <w:sz w:val="24"/>
                          <w:szCs w:val="24"/>
                          <w:lang w:val="sv-FI"/>
                        </w:rPr>
                      </w:pPr>
                      <w:r w:rsidRPr="00FC375B">
                        <w:rPr>
                          <w:rFonts w:ascii="Poppins" w:hAnsi="Poppins" w:cs="Poppins"/>
                          <w:b/>
                          <w:color w:val="FFFFFF" w:themeColor="background1"/>
                          <w:sz w:val="24"/>
                          <w:szCs w:val="24"/>
                          <w:lang w:val="sv-FI"/>
                        </w:rPr>
                        <w:t>Seminarium i april i Bryssel</w:t>
                      </w:r>
                      <w:r w:rsidR="006C6668" w:rsidRPr="00FC375B">
                        <w:rPr>
                          <w:rFonts w:ascii="Poppins" w:hAnsi="Poppins" w:cs="Poppins"/>
                          <w:b/>
                          <w:bCs/>
                          <w:color w:val="FFFFFF" w:themeColor="background1"/>
                          <w:sz w:val="24"/>
                          <w:szCs w:val="24"/>
                          <w:lang w:val="sv-FI"/>
                        </w:rPr>
                        <w:t xml:space="preserve"> den 8 april 2025 </w:t>
                      </w:r>
                    </w:p>
                    <w:p w14:paraId="2B38706A" w14:textId="77777777" w:rsidR="003B0916" w:rsidRPr="00FC375B" w:rsidRDefault="003B0916" w:rsidP="00AC3BFE">
                      <w:pPr>
                        <w:rPr>
                          <w:rFonts w:ascii="Poppins" w:hAnsi="Poppins" w:cs="Poppins"/>
                          <w:b/>
                          <w:color w:val="FFFFFF" w:themeColor="background1"/>
                          <w:sz w:val="20"/>
                          <w:szCs w:val="20"/>
                          <w:lang w:val="sv-FI"/>
                        </w:rPr>
                      </w:pPr>
                    </w:p>
                    <w:p w14:paraId="2F3D4E14" w14:textId="1763FD23" w:rsidR="00D93872" w:rsidRPr="00FC375B" w:rsidRDefault="008F6C69" w:rsidP="00AC3BFE">
                      <w:pPr>
                        <w:pStyle w:val="BodyText"/>
                        <w:spacing w:before="4"/>
                        <w:ind w:left="40"/>
                        <w:rPr>
                          <w:rFonts w:ascii="Poppins" w:hAnsi="Poppins" w:cs="Poppins"/>
                          <w:b/>
                          <w:color w:val="FFFFFF" w:themeColor="background1"/>
                          <w:sz w:val="20"/>
                          <w:szCs w:val="20"/>
                          <w:lang w:val="sv-FI"/>
                        </w:rPr>
                      </w:pPr>
                      <w:r w:rsidRPr="00FC375B">
                        <w:rPr>
                          <w:rFonts w:ascii="Poppins" w:hAnsi="Poppins" w:cs="Poppins"/>
                          <w:b/>
                          <w:color w:val="FFFFFF" w:themeColor="background1"/>
                          <w:sz w:val="20"/>
                          <w:szCs w:val="20"/>
                          <w:lang w:val="sv-FI"/>
                        </w:rPr>
                        <w:t>Det sista europeiska REWIND-seminariet, som äger rum i Bryssel, kommer att samla intressenter för att diskutera och utvärdera REWIND-projektets resultat. Det syftar till att främja samarbete, främja hållbara affärsmetoder och driva fram innovativa lösningar för Europas ekonomiska landskap.</w:t>
                      </w:r>
                    </w:p>
                    <w:p w14:paraId="5DE91840" w14:textId="5A5B5BFA" w:rsidR="00557AEC" w:rsidRPr="00FC375B" w:rsidRDefault="00E761A9" w:rsidP="00AC3BFE">
                      <w:pPr>
                        <w:pStyle w:val="BodyText"/>
                        <w:spacing w:before="4"/>
                        <w:ind w:left="40"/>
                        <w:rPr>
                          <w:rFonts w:ascii="Times New Roman"/>
                          <w:color w:val="FFC000"/>
                          <w:sz w:val="17"/>
                          <w:lang w:val="sv-FI"/>
                        </w:rPr>
                      </w:pPr>
                      <w:r w:rsidRPr="00FC375B">
                        <w:rPr>
                          <w:rFonts w:ascii="Poppins" w:hAnsi="Poppins" w:cs="Poppins"/>
                          <w:b/>
                          <w:color w:val="FFFFFF" w:themeColor="background1"/>
                          <w:sz w:val="20"/>
                          <w:szCs w:val="20"/>
                          <w:lang w:val="sv-FI"/>
                        </w:rPr>
                        <w:t xml:space="preserve">För att anmäla dig till seminariet: </w:t>
                      </w:r>
                      <w:hyperlink r:id="rId20" w:history="1">
                        <w:r w:rsidR="006B7E29" w:rsidRPr="00FC375B">
                          <w:rPr>
                            <w:rStyle w:val="Hyperlink"/>
                            <w:rFonts w:ascii="Poppins" w:hAnsi="Poppins" w:cs="Poppins"/>
                            <w:b/>
                            <w:bCs/>
                            <w:color w:val="FFC000"/>
                            <w:sz w:val="20"/>
                            <w:szCs w:val="20"/>
                            <w:lang w:val="sv-FI"/>
                          </w:rPr>
                          <w:t>ANMÄL DIG HÄR</w:t>
                        </w:r>
                      </w:hyperlink>
                    </w:p>
                  </w:txbxContent>
                </v:textbox>
                <w10:wrap anchorx="margin" anchory="margin"/>
              </v:shape>
            </w:pict>
          </mc:Fallback>
        </mc:AlternateContent>
      </w:r>
      <w:r>
        <w:rPr>
          <w:noProof/>
        </w:rPr>
        <mc:AlternateContent>
          <mc:Choice Requires="wps">
            <w:drawing>
              <wp:anchor distT="0" distB="0" distL="114300" distR="114300" simplePos="0" relativeHeight="251658256" behindDoc="1" locked="0" layoutInCell="1" allowOverlap="1" wp14:anchorId="1AE48200" wp14:editId="59BC993D">
                <wp:simplePos x="0" y="0"/>
                <wp:positionH relativeFrom="margin">
                  <wp:posOffset>-731629</wp:posOffset>
                </wp:positionH>
                <wp:positionV relativeFrom="margin">
                  <wp:posOffset>6930411</wp:posOffset>
                </wp:positionV>
                <wp:extent cx="7292340" cy="1334507"/>
                <wp:effectExtent l="0" t="0" r="3810" b="0"/>
                <wp:wrapNone/>
                <wp:docPr id="14666186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2340" cy="1334507"/>
                        </a:xfrm>
                        <a:prstGeom prst="rect">
                          <a:avLst/>
                        </a:prstGeom>
                        <a:solidFill>
                          <a:srgbClr val="3652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57.6pt;margin-top:545.7pt;width:574.2pt;height:105.1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36528b"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" w14:anchorId="0C89496A">
                <w10:wrap anchorx="margin" anchory="margin"/>
              </v:rect>
            </w:pict>
          </mc:Fallback>
        </mc:AlternateContent>
      </w:r>
      <w:r>
        <w:rPr>
          <w:noProof/>
        </w:rPr>
        <w:drawing>
          <wp:anchor distT="0" distB="0" distL="114300" distR="114300" simplePos="0" relativeHeight="251658241" behindDoc="1" locked="0" layoutInCell="1" allowOverlap="1" wp14:anchorId="47693C88" wp14:editId="14651140">
            <wp:simplePos x="0" y="0"/>
            <wp:positionH relativeFrom="margin">
              <wp:posOffset>4176241</wp:posOffset>
            </wp:positionH>
            <wp:positionV relativeFrom="paragraph">
              <wp:posOffset>4738370</wp:posOffset>
            </wp:positionV>
            <wp:extent cx="1744345" cy="1744345"/>
            <wp:effectExtent l="0" t="0" r="8255" b="8255"/>
            <wp:wrapSquare wrapText="bothSides"/>
            <wp:docPr id="1486599760" name="Image 24" descr="En bild som innehåller text, logotyp, clipart, däggdju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99760" name="Image 24" descr="Une image contenant texte, logo, clipart, mammifèr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44345" cy="1744345"/>
                    </a:xfrm>
                    <a:prstGeom prst="rect">
                      <a:avLst/>
                    </a:prstGeom>
                  </pic:spPr>
                </pic:pic>
              </a:graphicData>
            </a:graphic>
            <wp14:sizeRelH relativeFrom="margin">
              <wp14:pctWidth>0</wp14:pctWidth>
            </wp14:sizeRelH>
            <wp14:sizeRelV relativeFrom="margin">
              <wp14:pctHeight>0</wp14:pctHeight>
            </wp14:sizeRelV>
          </wp:anchor>
        </w:drawing>
      </w:r>
      <w:r w:rsidR="00B9788D">
        <w:rPr>
          <w:noProof/>
          <w14:ligatures w14:val="standardContextual"/>
        </w:rPr>
        <w:drawing>
          <wp:anchor distT="0" distB="0" distL="114300" distR="114300" simplePos="0" relativeHeight="251658240" behindDoc="0" locked="0" layoutInCell="1" allowOverlap="1" wp14:anchorId="51A902AA" wp14:editId="483D5059">
            <wp:simplePos x="0" y="0"/>
            <wp:positionH relativeFrom="margin">
              <wp:posOffset>-88900</wp:posOffset>
            </wp:positionH>
            <wp:positionV relativeFrom="page">
              <wp:posOffset>9179275</wp:posOffset>
            </wp:positionV>
            <wp:extent cx="5848985" cy="842010"/>
            <wp:effectExtent l="0" t="0" r="0" b="0"/>
            <wp:wrapTopAndBottom/>
            <wp:docPr id="1300455720" name="Image 14" descr="En bild som innehåller text, skärmdump,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55720" name="Image 14" descr="Une image contenant texte, capture d’écran, Police, Graphique&#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5848985" cy="842010"/>
                    </a:xfrm>
                    <a:prstGeom prst="rect">
                      <a:avLst/>
                    </a:prstGeom>
                  </pic:spPr>
                </pic:pic>
              </a:graphicData>
            </a:graphic>
            <wp14:sizeRelH relativeFrom="margin">
              <wp14:pctWidth>0</wp14:pctWidth>
            </wp14:sizeRelH>
            <wp14:sizeRelV relativeFrom="margin">
              <wp14:pctHeight>0</wp14:pctHeight>
            </wp14:sizeRelV>
          </wp:anchor>
        </w:drawing>
      </w:r>
      <w:r w:rsidR="00111605">
        <w:rPr>
          <w:noProof/>
        </w:rPr>
        <mc:AlternateContent>
          <mc:Choice Requires="wps">
            <w:drawing>
              <wp:anchor distT="0" distB="0" distL="114300" distR="114300" simplePos="0" relativeHeight="251658245" behindDoc="1" locked="0" layoutInCell="1" allowOverlap="1" wp14:anchorId="5EE56FD8" wp14:editId="6660FB84">
                <wp:simplePos x="0" y="0"/>
                <wp:positionH relativeFrom="page">
                  <wp:posOffset>229855</wp:posOffset>
                </wp:positionH>
                <wp:positionV relativeFrom="page">
                  <wp:posOffset>317766</wp:posOffset>
                </wp:positionV>
                <wp:extent cx="7034530" cy="289560"/>
                <wp:effectExtent l="0" t="0" r="13970" b="15240"/>
                <wp:wrapNone/>
                <wp:docPr id="30962925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0C34" w14:textId="20F9A9DB" w:rsidR="007069FE" w:rsidRPr="00FC375B" w:rsidRDefault="007069FE" w:rsidP="007069FE">
                            <w:pPr>
                              <w:spacing w:before="6" w:line="318" w:lineRule="exact"/>
                              <w:ind w:left="20"/>
                              <w:rPr>
                                <w:rFonts w:ascii="Poppins Medium"/>
                                <w:i/>
                                <w:sz w:val="20"/>
                                <w:lang w:val="sv-FI"/>
                              </w:rPr>
                            </w:pPr>
                            <w:r w:rsidRPr="00FC375B">
                              <w:rPr>
                                <w:rFonts w:ascii="Poppins Medium"/>
                                <w:i/>
                                <w:color w:val="291B25"/>
                                <w:lang w:val="sv-FI"/>
                              </w:rPr>
                              <w:t xml:space="preserve">januari 2025                            </w:t>
                            </w:r>
                            <w:hyperlink r:id="rId23" w:history="1">
                              <w:r w:rsidRPr="00FC375B">
                                <w:rPr>
                                  <w:rStyle w:val="Hyperlink"/>
                                  <w:rFonts w:ascii="Poppins Medium"/>
                                  <w:i/>
                                  <w:spacing w:val="-2"/>
                                  <w:lang w:val="sv-FI"/>
                                </w:rPr>
                                <w:t>http://rewindproject.net</w:t>
                              </w:r>
                            </w:hyperlink>
                            <w:r w:rsidRPr="00FC375B">
                              <w:rPr>
                                <w:rFonts w:ascii="Poppins Medium"/>
                                <w:i/>
                                <w:color w:val="291B25"/>
                                <w:spacing w:val="-2"/>
                                <w:u w:color="291B25"/>
                                <w:lang w:val="sv-FI"/>
                              </w:rPr>
                              <w:t xml:space="preserve">                </w:t>
                            </w:r>
                            <w:r w:rsidRPr="00FC375B">
                              <w:rPr>
                                <w:rFonts w:ascii="Poppins Medium"/>
                                <w:i/>
                                <w:color w:val="291B25"/>
                                <w:sz w:val="20"/>
                                <w:lang w:val="sv-FI"/>
                              </w:rPr>
                              <w:t>projekt</w:t>
                            </w:r>
                            <w:r w:rsidR="00FC375B">
                              <w:rPr>
                                <w:rFonts w:ascii="Poppins Medium"/>
                                <w:i/>
                                <w:color w:val="291B25"/>
                                <w:sz w:val="20"/>
                                <w:lang w:val="sv-FI"/>
                              </w:rPr>
                              <w:t xml:space="preserve"> </w:t>
                            </w:r>
                            <w:r w:rsidRPr="00FC375B">
                              <w:rPr>
                                <w:rFonts w:ascii="Poppins Medium"/>
                                <w:i/>
                                <w:color w:val="291B25"/>
                                <w:sz w:val="20"/>
                                <w:lang w:val="sv-FI"/>
                              </w:rPr>
                              <w:t>2022-1-KA220-VET-00008892</w:t>
                            </w:r>
                          </w:p>
                          <w:p w14:paraId="4E740DC4" w14:textId="77777777" w:rsidR="007069FE" w:rsidRPr="00FC375B" w:rsidRDefault="007069FE" w:rsidP="007069FE">
                            <w:pPr>
                              <w:spacing w:before="4" w:line="348" w:lineRule="exact"/>
                              <w:ind w:left="20"/>
                              <w:rPr>
                                <w:rFonts w:ascii="Poppins Medium"/>
                                <w:i/>
                                <w:lang w:val="sv-FI"/>
                              </w:rPr>
                            </w:pPr>
                          </w:p>
                          <w:p w14:paraId="5541011A" w14:textId="77777777" w:rsidR="007069FE" w:rsidRPr="00FC375B" w:rsidRDefault="007069FE" w:rsidP="007069FE">
                            <w:pPr>
                              <w:spacing w:before="4" w:line="348" w:lineRule="exact"/>
                              <w:ind w:left="20"/>
                              <w:rPr>
                                <w:rFonts w:ascii="Poppins Medium"/>
                                <w:i/>
                                <w:lang w:val="sv-FI"/>
                              </w:rPr>
                            </w:pPr>
                          </w:p>
                          <w:p w14:paraId="39D427AD" w14:textId="77777777" w:rsidR="007069FE" w:rsidRPr="00FC375B" w:rsidRDefault="007069FE" w:rsidP="007069FE">
                            <w:pPr>
                              <w:spacing w:line="464" w:lineRule="exact"/>
                              <w:ind w:left="20"/>
                              <w:rPr>
                                <w:rFonts w:ascii="Poppins Medium"/>
                                <w:i/>
                                <w:lang w:val="sv-F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6FD8" id="_x0000_s1035" type="#_x0000_t202" style="position:absolute;margin-left:18.1pt;margin-top:25pt;width:553.9pt;height:22.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" filled="f" stroked="f">
                <v:textbox inset="0,0,0,0">
                  <w:txbxContent>
                    <w:p w14:paraId="58AF0C34" w14:textId="20F9A9DB" w:rsidR="007069FE" w:rsidRPr="00FC375B" w:rsidRDefault="007069FE" w:rsidP="007069FE">
                      <w:pPr>
                        <w:spacing w:before="6" w:line="318" w:lineRule="exact"/>
                        <w:ind w:left="20"/>
                        <w:rPr>
                          <w:rFonts w:ascii="Poppins Medium"/>
                          <w:i/>
                          <w:sz w:val="20"/>
                          <w:lang w:val="sv-FI"/>
                        </w:rPr>
                      </w:pPr>
                      <w:r w:rsidRPr="00FC375B">
                        <w:rPr>
                          <w:rFonts w:ascii="Poppins Medium"/>
                          <w:i/>
                          <w:color w:val="291B25"/>
                          <w:lang w:val="sv-FI"/>
                        </w:rPr>
                        <w:t xml:space="preserve">januari 2025                            </w:t>
                      </w:r>
                      <w:hyperlink r:id="rId24" w:history="1">
                        <w:r w:rsidRPr="00FC375B">
                          <w:rPr>
                            <w:rStyle w:val="Hyperlink"/>
                            <w:rFonts w:ascii="Poppins Medium"/>
                            <w:i/>
                            <w:spacing w:val="-2"/>
                            <w:lang w:val="sv-FI"/>
                          </w:rPr>
                          <w:t>http://rewindproject.net</w:t>
                        </w:r>
                      </w:hyperlink>
                      <w:r w:rsidRPr="00FC375B">
                        <w:rPr>
                          <w:rFonts w:ascii="Poppins Medium"/>
                          <w:i/>
                          <w:color w:val="291B25"/>
                          <w:spacing w:val="-2"/>
                          <w:u w:color="291B25"/>
                          <w:lang w:val="sv-FI"/>
                        </w:rPr>
                        <w:t xml:space="preserve">                </w:t>
                      </w:r>
                      <w:r w:rsidRPr="00FC375B">
                        <w:rPr>
                          <w:rFonts w:ascii="Poppins Medium"/>
                          <w:i/>
                          <w:color w:val="291B25"/>
                          <w:sz w:val="20"/>
                          <w:lang w:val="sv-FI"/>
                        </w:rPr>
                        <w:t>projekt</w:t>
                      </w:r>
                      <w:r w:rsidR="00FC375B">
                        <w:rPr>
                          <w:rFonts w:ascii="Poppins Medium"/>
                          <w:i/>
                          <w:color w:val="291B25"/>
                          <w:sz w:val="20"/>
                          <w:lang w:val="sv-FI"/>
                        </w:rPr>
                        <w:t xml:space="preserve"> </w:t>
                      </w:r>
                      <w:r w:rsidRPr="00FC375B">
                        <w:rPr>
                          <w:rFonts w:ascii="Poppins Medium"/>
                          <w:i/>
                          <w:color w:val="291B25"/>
                          <w:sz w:val="20"/>
                          <w:lang w:val="sv-FI"/>
                        </w:rPr>
                        <w:t>2022-1-KA220-VET-00008892</w:t>
                      </w:r>
                    </w:p>
                    <w:p w14:paraId="4E740DC4" w14:textId="77777777" w:rsidR="007069FE" w:rsidRPr="00FC375B" w:rsidRDefault="007069FE" w:rsidP="007069FE">
                      <w:pPr>
                        <w:spacing w:before="4" w:line="348" w:lineRule="exact"/>
                        <w:ind w:left="20"/>
                        <w:rPr>
                          <w:rFonts w:ascii="Poppins Medium"/>
                          <w:i/>
                          <w:lang w:val="sv-FI"/>
                        </w:rPr>
                      </w:pPr>
                    </w:p>
                    <w:p w14:paraId="5541011A" w14:textId="77777777" w:rsidR="007069FE" w:rsidRPr="00FC375B" w:rsidRDefault="007069FE" w:rsidP="007069FE">
                      <w:pPr>
                        <w:spacing w:before="4" w:line="348" w:lineRule="exact"/>
                        <w:ind w:left="20"/>
                        <w:rPr>
                          <w:rFonts w:ascii="Poppins Medium"/>
                          <w:i/>
                          <w:lang w:val="sv-FI"/>
                        </w:rPr>
                      </w:pPr>
                    </w:p>
                    <w:p w14:paraId="39D427AD" w14:textId="77777777" w:rsidR="007069FE" w:rsidRPr="00FC375B" w:rsidRDefault="007069FE" w:rsidP="007069FE">
                      <w:pPr>
                        <w:spacing w:line="464" w:lineRule="exact"/>
                        <w:ind w:left="20"/>
                        <w:rPr>
                          <w:rFonts w:ascii="Poppins Medium"/>
                          <w:i/>
                          <w:lang w:val="sv-FI"/>
                        </w:rPr>
                      </w:pPr>
                    </w:p>
                  </w:txbxContent>
                </v:textbox>
                <w10:wrap anchorx="page" anchory="page"/>
              </v:shape>
            </w:pict>
          </mc:Fallback>
        </mc:AlternateContent>
      </w:r>
      <w:r w:rsidR="007069FE">
        <w:rPr>
          <w:noProof/>
        </w:rPr>
        <w:drawing>
          <wp:anchor distT="0" distB="0" distL="0" distR="0" simplePos="0" relativeHeight="251658246" behindDoc="1" locked="0" layoutInCell="1" allowOverlap="1" wp14:anchorId="6AD57A5D" wp14:editId="319DDDD5">
            <wp:simplePos x="0" y="0"/>
            <wp:positionH relativeFrom="page">
              <wp:posOffset>5295900</wp:posOffset>
            </wp:positionH>
            <wp:positionV relativeFrom="page">
              <wp:posOffset>10076977</wp:posOffset>
            </wp:positionV>
            <wp:extent cx="2122170" cy="447040"/>
            <wp:effectExtent l="0" t="0" r="0" b="0"/>
            <wp:wrapNone/>
            <wp:docPr id="11812094" name="image4.png" descr="En bild som innehåller skärmdump, Electric Blue, Fon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49545" name="image4.png" descr="Une image contenant capture d’écran, Bleu électrique, Police, conception&#10;&#10;Description générée automatiquement"/>
                    <pic:cNvPicPr/>
                  </pic:nvPicPr>
                  <pic:blipFill>
                    <a:blip r:embed="rId14" cstate="print"/>
                    <a:stretch>
                      <a:fillRect/>
                    </a:stretch>
                  </pic:blipFill>
                  <pic:spPr>
                    <a:xfrm>
                      <a:off x="0" y="0"/>
                      <a:ext cx="2122170" cy="447040"/>
                    </a:xfrm>
                    <a:prstGeom prst="rect">
                      <a:avLst/>
                    </a:prstGeom>
                  </pic:spPr>
                </pic:pic>
              </a:graphicData>
            </a:graphic>
          </wp:anchor>
        </w:drawing>
      </w:r>
      <w:r w:rsidR="007069FE">
        <w:rPr>
          <w:noProof/>
        </w:rPr>
        <mc:AlternateContent>
          <mc:Choice Requires="wps">
            <w:drawing>
              <wp:anchor distT="0" distB="0" distL="114300" distR="114300" simplePos="0" relativeHeight="251658249" behindDoc="1" locked="0" layoutInCell="1" allowOverlap="1" wp14:anchorId="73DFB2C7" wp14:editId="57E2C1CE">
                <wp:simplePos x="0" y="0"/>
                <wp:positionH relativeFrom="margin">
                  <wp:posOffset>-742950</wp:posOffset>
                </wp:positionH>
                <wp:positionV relativeFrom="margin">
                  <wp:posOffset>9168239</wp:posOffset>
                </wp:positionV>
                <wp:extent cx="5086985" cy="365125"/>
                <wp:effectExtent l="0" t="0" r="18415" b="15875"/>
                <wp:wrapNone/>
                <wp:docPr id="97665671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DA89" w14:textId="04DF6B82" w:rsidR="007069FE" w:rsidRPr="00FC375B" w:rsidRDefault="007069FE" w:rsidP="007069FE">
                            <w:pPr>
                              <w:spacing w:before="15" w:line="276" w:lineRule="auto"/>
                              <w:ind w:left="20" w:right="17"/>
                              <w:jc w:val="both"/>
                              <w:rPr>
                                <w:b/>
                                <w:sz w:val="14"/>
                                <w:lang w:val="sv-FI"/>
                              </w:rPr>
                            </w:pPr>
                            <w:r w:rsidRPr="00FC375B">
                              <w:rPr>
                                <w:b/>
                                <w:color w:val="A6A6A6"/>
                                <w:w w:val="110"/>
                                <w:sz w:val="14"/>
                                <w:lang w:val="sv-FI"/>
                              </w:rPr>
                              <w:t xml:space="preserve">FINANSIERAS AV EUROPEISKA UNIONEN. ÅSIKTER SOM UTTRYCKS ÄR DOCK ENDAST FÖRFATTARENS/FÖRFATTARNAS </w:t>
                            </w:r>
                            <w:r w:rsidRPr="00FC375B">
                              <w:rPr>
                                <w:b/>
                                <w:color w:val="A6A6A6"/>
                                <w:sz w:val="14"/>
                                <w:lang w:val="sv-FI"/>
                              </w:rPr>
                              <w:t>OCH ÅTERSPEGLAR INTE NÖDVÄNDIGTVIS EU:S ELLER GENOMFÖRANDEORGANET FÖR UTBILDNING OCH KULTUR (EACEA). VARKEN EUROPEISKA UNIONEN ELLER EACEA KAN HÅLLAS ANSVARIGA FÖR DEM.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B2C7" id="_x0000_s1036" type="#_x0000_t202" style="position:absolute;margin-left:-58.5pt;margin-top:721.9pt;width:400.55pt;height:28.7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" filled="f" stroked="f">
                <v:textbox inset="0,0,0,0">
                  <w:txbxContent>
                    <w:p w14:paraId="1B02DA89" w14:textId="04DF6B82" w:rsidR="007069FE" w:rsidRPr="00FC375B" w:rsidRDefault="007069FE" w:rsidP="007069FE">
                      <w:pPr>
                        <w:spacing w:before="15" w:line="276" w:lineRule="auto"/>
                        <w:ind w:left="20" w:right="17"/>
                        <w:jc w:val="both"/>
                        <w:rPr>
                          <w:b/>
                          <w:sz w:val="14"/>
                          <w:lang w:val="sv-FI"/>
                        </w:rPr>
                      </w:pPr>
                      <w:r w:rsidRPr="00FC375B">
                        <w:rPr>
                          <w:b/>
                          <w:color w:val="A6A6A6"/>
                          <w:w w:val="110"/>
                          <w:sz w:val="14"/>
                          <w:lang w:val="sv-FI"/>
                        </w:rPr>
                        <w:t xml:space="preserve">FINANSIERAS AV EUROPEISKA UNIONEN. ÅSIKTER SOM UTTRYCKS ÄR DOCK ENDAST FÖRFATTARENS/FÖRFATTARNAS </w:t>
                      </w:r>
                      <w:r w:rsidRPr="00FC375B">
                        <w:rPr>
                          <w:b/>
                          <w:color w:val="A6A6A6"/>
                          <w:sz w:val="14"/>
                          <w:lang w:val="sv-FI"/>
                        </w:rPr>
                        <w:t>OCH ÅTERSPEGLAR INTE NÖDVÄNDIGTVIS EU:S ELLER GENOMFÖRANDEORGANET FÖR UTBILDNING OCH KULTUR (EACEA). VARKEN EUROPEISKA UNIONEN ELLER EACEA KAN HÅLLAS ANSVARIGA FÖR DEM.</w:t>
                      </w:r>
                    </w:p>
                  </w:txbxContent>
                </v:textbox>
                <w10:wrap anchorx="margin" anchory="margin"/>
              </v:shape>
            </w:pict>
          </mc:Fallback>
        </mc:AlternateContent>
      </w:r>
      <w:r w:rsidR="0046259D">
        <w:rPr>
          <w:noProof/>
        </w:rPr>
        <w:t xml:space="preserve"> </w:t>
      </w:r>
    </w:p>
    <w:sectPr w:rsidR="00290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Poppins Extra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F6F9A"/>
    <w:multiLevelType w:val="multilevel"/>
    <w:tmpl w:val="8674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575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ED"/>
    <w:rsid w:val="0000377F"/>
    <w:rsid w:val="00044206"/>
    <w:rsid w:val="00090478"/>
    <w:rsid w:val="000D084A"/>
    <w:rsid w:val="000E1862"/>
    <w:rsid w:val="001044A4"/>
    <w:rsid w:val="00111605"/>
    <w:rsid w:val="0013638C"/>
    <w:rsid w:val="00153CB4"/>
    <w:rsid w:val="001705ED"/>
    <w:rsid w:val="001A33C7"/>
    <w:rsid w:val="001C3889"/>
    <w:rsid w:val="001D3618"/>
    <w:rsid w:val="002056CA"/>
    <w:rsid w:val="00255EE6"/>
    <w:rsid w:val="002571B8"/>
    <w:rsid w:val="00290B6F"/>
    <w:rsid w:val="00293693"/>
    <w:rsid w:val="002F615D"/>
    <w:rsid w:val="003036B9"/>
    <w:rsid w:val="00314547"/>
    <w:rsid w:val="003202EA"/>
    <w:rsid w:val="003218C1"/>
    <w:rsid w:val="00321CBE"/>
    <w:rsid w:val="00361430"/>
    <w:rsid w:val="0038229F"/>
    <w:rsid w:val="00397C0F"/>
    <w:rsid w:val="003A6EDE"/>
    <w:rsid w:val="003B0916"/>
    <w:rsid w:val="003C1152"/>
    <w:rsid w:val="003C43A4"/>
    <w:rsid w:val="003F5A77"/>
    <w:rsid w:val="004177DF"/>
    <w:rsid w:val="00431D7B"/>
    <w:rsid w:val="00435198"/>
    <w:rsid w:val="0046259D"/>
    <w:rsid w:val="004627DF"/>
    <w:rsid w:val="00463081"/>
    <w:rsid w:val="00466578"/>
    <w:rsid w:val="004808DC"/>
    <w:rsid w:val="004E7D7E"/>
    <w:rsid w:val="004F4C61"/>
    <w:rsid w:val="00507DBB"/>
    <w:rsid w:val="00510F16"/>
    <w:rsid w:val="00511B92"/>
    <w:rsid w:val="005201C1"/>
    <w:rsid w:val="00552157"/>
    <w:rsid w:val="00557AEC"/>
    <w:rsid w:val="005945DF"/>
    <w:rsid w:val="005A7724"/>
    <w:rsid w:val="005C0866"/>
    <w:rsid w:val="005F4182"/>
    <w:rsid w:val="0060756D"/>
    <w:rsid w:val="00616936"/>
    <w:rsid w:val="0063285D"/>
    <w:rsid w:val="006767A9"/>
    <w:rsid w:val="006A4D41"/>
    <w:rsid w:val="006B0D77"/>
    <w:rsid w:val="006B32B7"/>
    <w:rsid w:val="006B7E29"/>
    <w:rsid w:val="006C6668"/>
    <w:rsid w:val="006E045E"/>
    <w:rsid w:val="006F0472"/>
    <w:rsid w:val="00701EA6"/>
    <w:rsid w:val="007069FE"/>
    <w:rsid w:val="00737229"/>
    <w:rsid w:val="007634F5"/>
    <w:rsid w:val="007667E5"/>
    <w:rsid w:val="00776210"/>
    <w:rsid w:val="00776DD0"/>
    <w:rsid w:val="007A4C8A"/>
    <w:rsid w:val="007D7C03"/>
    <w:rsid w:val="007E21E8"/>
    <w:rsid w:val="007E3796"/>
    <w:rsid w:val="007F1CE2"/>
    <w:rsid w:val="007F3FC7"/>
    <w:rsid w:val="008007F7"/>
    <w:rsid w:val="00822241"/>
    <w:rsid w:val="008548BD"/>
    <w:rsid w:val="00863A49"/>
    <w:rsid w:val="00897816"/>
    <w:rsid w:val="008C2676"/>
    <w:rsid w:val="008D0670"/>
    <w:rsid w:val="008D09F7"/>
    <w:rsid w:val="008E6E8B"/>
    <w:rsid w:val="008F6C69"/>
    <w:rsid w:val="00921D07"/>
    <w:rsid w:val="009407F1"/>
    <w:rsid w:val="00952F5E"/>
    <w:rsid w:val="00961B37"/>
    <w:rsid w:val="009C4EC8"/>
    <w:rsid w:val="009D52FB"/>
    <w:rsid w:val="009F3BB1"/>
    <w:rsid w:val="009F74FA"/>
    <w:rsid w:val="00A36CB4"/>
    <w:rsid w:val="00A54D42"/>
    <w:rsid w:val="00A63BB8"/>
    <w:rsid w:val="00A81CD4"/>
    <w:rsid w:val="00A84E1C"/>
    <w:rsid w:val="00AB0D36"/>
    <w:rsid w:val="00AB34DF"/>
    <w:rsid w:val="00AC2644"/>
    <w:rsid w:val="00AC3BFE"/>
    <w:rsid w:val="00AE36DB"/>
    <w:rsid w:val="00B2199C"/>
    <w:rsid w:val="00B30356"/>
    <w:rsid w:val="00B40811"/>
    <w:rsid w:val="00B505BF"/>
    <w:rsid w:val="00B73A3E"/>
    <w:rsid w:val="00B9788D"/>
    <w:rsid w:val="00BB797F"/>
    <w:rsid w:val="00BC571F"/>
    <w:rsid w:val="00BF434E"/>
    <w:rsid w:val="00C028FD"/>
    <w:rsid w:val="00C26AAA"/>
    <w:rsid w:val="00C36E57"/>
    <w:rsid w:val="00C4117B"/>
    <w:rsid w:val="00C41A7B"/>
    <w:rsid w:val="00C51FDA"/>
    <w:rsid w:val="00C52032"/>
    <w:rsid w:val="00C54082"/>
    <w:rsid w:val="00C663E4"/>
    <w:rsid w:val="00C71DAD"/>
    <w:rsid w:val="00CA157F"/>
    <w:rsid w:val="00CB5564"/>
    <w:rsid w:val="00CD0C7B"/>
    <w:rsid w:val="00CD5F41"/>
    <w:rsid w:val="00D00405"/>
    <w:rsid w:val="00D1644A"/>
    <w:rsid w:val="00D23730"/>
    <w:rsid w:val="00D36CAF"/>
    <w:rsid w:val="00D623D0"/>
    <w:rsid w:val="00D72538"/>
    <w:rsid w:val="00D91D1B"/>
    <w:rsid w:val="00D92F4D"/>
    <w:rsid w:val="00D93872"/>
    <w:rsid w:val="00DD22F2"/>
    <w:rsid w:val="00DD7172"/>
    <w:rsid w:val="00E00647"/>
    <w:rsid w:val="00E124EB"/>
    <w:rsid w:val="00E259F0"/>
    <w:rsid w:val="00E36AB9"/>
    <w:rsid w:val="00E459DF"/>
    <w:rsid w:val="00E50ECF"/>
    <w:rsid w:val="00E62098"/>
    <w:rsid w:val="00E761A9"/>
    <w:rsid w:val="00E81D98"/>
    <w:rsid w:val="00E83F74"/>
    <w:rsid w:val="00E8582F"/>
    <w:rsid w:val="00EA11E8"/>
    <w:rsid w:val="00EC62DA"/>
    <w:rsid w:val="00EE4B8F"/>
    <w:rsid w:val="00EF5750"/>
    <w:rsid w:val="00EF6F5F"/>
    <w:rsid w:val="00F01883"/>
    <w:rsid w:val="00F134CA"/>
    <w:rsid w:val="00F23DFC"/>
    <w:rsid w:val="00F304F8"/>
    <w:rsid w:val="00F53648"/>
    <w:rsid w:val="00F764E8"/>
    <w:rsid w:val="00FC35D6"/>
    <w:rsid w:val="00FC375B"/>
    <w:rsid w:val="00FE43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1806"/>
  <w15:chartTrackingRefBased/>
  <w15:docId w15:val="{3F6BED91-A9F7-41AD-A264-C57DF2A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kern w:val="2"/>
        <w:sz w:val="22"/>
        <w:szCs w:val="22"/>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ED"/>
    <w:pPr>
      <w:widowControl w:val="0"/>
      <w:autoSpaceDE w:val="0"/>
      <w:autoSpaceDN w:val="0"/>
      <w:spacing w:after="0" w:line="240" w:lineRule="auto"/>
    </w:pPr>
    <w:rPr>
      <w:rFonts w:ascii="Trebuchet MS" w:eastAsia="Trebuchet MS" w:hAnsi="Trebuchet MS" w:cs="Trebuchet MS"/>
      <w:kern w:val="0"/>
      <w:lang w:val="en-US"/>
      <w14:ligatures w14:val="none"/>
    </w:rPr>
  </w:style>
  <w:style w:type="paragraph" w:styleId="Heading1">
    <w:name w:val="heading 1"/>
    <w:basedOn w:val="Normal"/>
    <w:next w:val="Normal"/>
    <w:link w:val="Heading1Char"/>
    <w:uiPriority w:val="9"/>
    <w:qFormat/>
    <w:rsid w:val="001705ED"/>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Heading2">
    <w:name w:val="heading 2"/>
    <w:basedOn w:val="Normal"/>
    <w:next w:val="Normal"/>
    <w:link w:val="Heading2Char"/>
    <w:uiPriority w:val="9"/>
    <w:semiHidden/>
    <w:unhideWhenUsed/>
    <w:qFormat/>
    <w:rsid w:val="001705ED"/>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Heading3">
    <w:name w:val="heading 3"/>
    <w:basedOn w:val="Normal"/>
    <w:next w:val="Normal"/>
    <w:link w:val="Heading3Char"/>
    <w:uiPriority w:val="9"/>
    <w:semiHidden/>
    <w:unhideWhenUsed/>
    <w:qFormat/>
    <w:rsid w:val="001705ED"/>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Heading4">
    <w:name w:val="heading 4"/>
    <w:basedOn w:val="Normal"/>
    <w:next w:val="Normal"/>
    <w:link w:val="Heading4Char"/>
    <w:uiPriority w:val="9"/>
    <w:semiHidden/>
    <w:unhideWhenUsed/>
    <w:qFormat/>
    <w:rsid w:val="001705ED"/>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Heading5">
    <w:name w:val="heading 5"/>
    <w:basedOn w:val="Normal"/>
    <w:next w:val="Normal"/>
    <w:link w:val="Heading5Char"/>
    <w:uiPriority w:val="9"/>
    <w:semiHidden/>
    <w:unhideWhenUsed/>
    <w:qFormat/>
    <w:rsid w:val="001705ED"/>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Heading6">
    <w:name w:val="heading 6"/>
    <w:basedOn w:val="Normal"/>
    <w:next w:val="Normal"/>
    <w:link w:val="Heading6Char"/>
    <w:uiPriority w:val="9"/>
    <w:semiHidden/>
    <w:unhideWhenUsed/>
    <w:qFormat/>
    <w:rsid w:val="001705E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Heading7">
    <w:name w:val="heading 7"/>
    <w:basedOn w:val="Normal"/>
    <w:next w:val="Normal"/>
    <w:link w:val="Heading7Char"/>
    <w:uiPriority w:val="9"/>
    <w:semiHidden/>
    <w:unhideWhenUsed/>
    <w:qFormat/>
    <w:rsid w:val="001705ED"/>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Heading8">
    <w:name w:val="heading 8"/>
    <w:basedOn w:val="Normal"/>
    <w:next w:val="Normal"/>
    <w:link w:val="Heading8Char"/>
    <w:uiPriority w:val="9"/>
    <w:semiHidden/>
    <w:unhideWhenUsed/>
    <w:qFormat/>
    <w:rsid w:val="001705E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Heading9">
    <w:name w:val="heading 9"/>
    <w:basedOn w:val="Normal"/>
    <w:next w:val="Normal"/>
    <w:link w:val="Heading9Char"/>
    <w:uiPriority w:val="9"/>
    <w:semiHidden/>
    <w:unhideWhenUsed/>
    <w:qFormat/>
    <w:rsid w:val="001705E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5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5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5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5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5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5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5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05ED"/>
    <w:pPr>
      <w:widowControl/>
      <w:autoSpaceDE/>
      <w:autoSpaceDN/>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leChar">
    <w:name w:val="Title Char"/>
    <w:basedOn w:val="DefaultParagraphFont"/>
    <w:link w:val="Title"/>
    <w:uiPriority w:val="10"/>
    <w:rsid w:val="00170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5ED"/>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ubtitleChar">
    <w:name w:val="Subtitle Char"/>
    <w:basedOn w:val="DefaultParagraphFont"/>
    <w:link w:val="Subtitle"/>
    <w:uiPriority w:val="11"/>
    <w:rsid w:val="001705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5ED"/>
    <w:pPr>
      <w:widowControl/>
      <w:autoSpaceDE/>
      <w:autoSpaceDN/>
      <w:spacing w:before="160" w:after="160" w:line="278" w:lineRule="auto"/>
      <w:jc w:val="center"/>
    </w:pPr>
    <w:rPr>
      <w:rFonts w:ascii="Helvetica" w:eastAsiaTheme="minorHAnsi" w:hAnsi="Helvetica" w:cstheme="minorBidi"/>
      <w:i/>
      <w:iCs/>
      <w:color w:val="404040" w:themeColor="text1" w:themeTint="BF"/>
      <w:kern w:val="2"/>
      <w:lang w:val="fr-FR"/>
      <w14:ligatures w14:val="standardContextual"/>
    </w:rPr>
  </w:style>
  <w:style w:type="character" w:customStyle="1" w:styleId="QuoteChar">
    <w:name w:val="Quote Char"/>
    <w:basedOn w:val="DefaultParagraphFont"/>
    <w:link w:val="Quote"/>
    <w:uiPriority w:val="29"/>
    <w:rsid w:val="001705ED"/>
    <w:rPr>
      <w:i/>
      <w:iCs/>
      <w:color w:val="404040" w:themeColor="text1" w:themeTint="BF"/>
    </w:rPr>
  </w:style>
  <w:style w:type="paragraph" w:styleId="ListParagraph">
    <w:name w:val="List Paragraph"/>
    <w:basedOn w:val="Normal"/>
    <w:uiPriority w:val="34"/>
    <w:qFormat/>
    <w:rsid w:val="001705ED"/>
    <w:pPr>
      <w:widowControl/>
      <w:autoSpaceDE/>
      <w:autoSpaceDN/>
      <w:spacing w:after="160" w:line="278" w:lineRule="auto"/>
      <w:ind w:left="720"/>
      <w:contextualSpacing/>
    </w:pPr>
    <w:rPr>
      <w:rFonts w:ascii="Helvetica" w:eastAsiaTheme="minorHAnsi" w:hAnsi="Helvetica" w:cstheme="minorBidi"/>
      <w:kern w:val="2"/>
      <w:lang w:val="fr-FR"/>
      <w14:ligatures w14:val="standardContextual"/>
    </w:rPr>
  </w:style>
  <w:style w:type="character" w:styleId="IntenseEmphasis">
    <w:name w:val="Intense Emphasis"/>
    <w:basedOn w:val="DefaultParagraphFont"/>
    <w:uiPriority w:val="21"/>
    <w:qFormat/>
    <w:rsid w:val="001705ED"/>
    <w:rPr>
      <w:i/>
      <w:iCs/>
      <w:color w:val="0F4761" w:themeColor="accent1" w:themeShade="BF"/>
    </w:rPr>
  </w:style>
  <w:style w:type="paragraph" w:styleId="IntenseQuote">
    <w:name w:val="Intense Quote"/>
    <w:basedOn w:val="Normal"/>
    <w:next w:val="Normal"/>
    <w:link w:val="IntenseQuoteChar"/>
    <w:uiPriority w:val="30"/>
    <w:qFormat/>
    <w:rsid w:val="001705ED"/>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Helvetica" w:eastAsiaTheme="minorHAnsi" w:hAnsi="Helvetica" w:cstheme="minorBidi"/>
      <w:i/>
      <w:iCs/>
      <w:color w:val="0F4761" w:themeColor="accent1" w:themeShade="BF"/>
      <w:kern w:val="2"/>
      <w:lang w:val="fr-FR"/>
      <w14:ligatures w14:val="standardContextual"/>
    </w:rPr>
  </w:style>
  <w:style w:type="character" w:customStyle="1" w:styleId="IntenseQuoteChar">
    <w:name w:val="Intense Quote Char"/>
    <w:basedOn w:val="DefaultParagraphFont"/>
    <w:link w:val="IntenseQuote"/>
    <w:uiPriority w:val="30"/>
    <w:rsid w:val="001705ED"/>
    <w:rPr>
      <w:i/>
      <w:iCs/>
      <w:color w:val="0F4761" w:themeColor="accent1" w:themeShade="BF"/>
    </w:rPr>
  </w:style>
  <w:style w:type="character" w:styleId="IntenseReference">
    <w:name w:val="Intense Reference"/>
    <w:basedOn w:val="DefaultParagraphFont"/>
    <w:uiPriority w:val="32"/>
    <w:qFormat/>
    <w:rsid w:val="001705ED"/>
    <w:rPr>
      <w:b/>
      <w:bCs/>
      <w:smallCaps/>
      <w:color w:val="0F4761" w:themeColor="accent1" w:themeShade="BF"/>
      <w:spacing w:val="5"/>
    </w:rPr>
  </w:style>
  <w:style w:type="paragraph" w:styleId="BodyText">
    <w:name w:val="Body Text"/>
    <w:basedOn w:val="Normal"/>
    <w:link w:val="BodyTextChar"/>
    <w:uiPriority w:val="1"/>
    <w:qFormat/>
    <w:rsid w:val="001705ED"/>
    <w:pPr>
      <w:spacing w:before="22"/>
      <w:ind w:left="20"/>
    </w:pPr>
  </w:style>
  <w:style w:type="character" w:customStyle="1" w:styleId="BodyTextChar">
    <w:name w:val="Body Text Char"/>
    <w:basedOn w:val="DefaultParagraphFont"/>
    <w:link w:val="BodyText"/>
    <w:uiPriority w:val="1"/>
    <w:rsid w:val="001705ED"/>
    <w:rPr>
      <w:rFonts w:ascii="Trebuchet MS" w:eastAsia="Trebuchet MS" w:hAnsi="Trebuchet MS" w:cs="Trebuchet MS"/>
      <w:kern w:val="0"/>
      <w:lang w:val="en-US"/>
      <w14:ligatures w14:val="none"/>
    </w:rPr>
  </w:style>
  <w:style w:type="character" w:styleId="Hyperlink">
    <w:name w:val="Hyperlink"/>
    <w:basedOn w:val="DefaultParagraphFont"/>
    <w:uiPriority w:val="99"/>
    <w:unhideWhenUsed/>
    <w:rsid w:val="001705ED"/>
    <w:rPr>
      <w:color w:val="467886" w:themeColor="hyperlink"/>
      <w:u w:val="single"/>
    </w:rPr>
  </w:style>
  <w:style w:type="character" w:styleId="UnresolvedMention">
    <w:name w:val="Unresolved Mention"/>
    <w:basedOn w:val="DefaultParagraphFont"/>
    <w:uiPriority w:val="99"/>
    <w:semiHidden/>
    <w:unhideWhenUsed/>
    <w:rsid w:val="001705ED"/>
    <w:rPr>
      <w:color w:val="605E5C"/>
      <w:shd w:val="clear" w:color="auto" w:fill="E1DFDD"/>
    </w:rPr>
  </w:style>
  <w:style w:type="paragraph" w:styleId="NormalWeb">
    <w:name w:val="Normal (Web)"/>
    <w:basedOn w:val="Normal"/>
    <w:uiPriority w:val="99"/>
    <w:unhideWhenUsed/>
    <w:rsid w:val="009F74FA"/>
    <w:pPr>
      <w:widowControl/>
      <w:autoSpaceDE/>
      <w:autoSpaceDN/>
      <w:spacing w:before="100" w:beforeAutospacing="1" w:after="100" w:afterAutospacing="1"/>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sid w:val="009F74FA"/>
    <w:rPr>
      <w:b/>
      <w:bCs/>
    </w:rPr>
  </w:style>
  <w:style w:type="character" w:styleId="PlaceholderText">
    <w:name w:val="Placeholder Text"/>
    <w:basedOn w:val="DefaultParagraphFont"/>
    <w:uiPriority w:val="99"/>
    <w:semiHidden/>
    <w:rsid w:val="00FC37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809743">
      <w:bodyDiv w:val="1"/>
      <w:marLeft w:val="0"/>
      <w:marRight w:val="0"/>
      <w:marTop w:val="0"/>
      <w:marBottom w:val="0"/>
      <w:divBdr>
        <w:top w:val="none" w:sz="0" w:space="0" w:color="auto"/>
        <w:left w:val="none" w:sz="0" w:space="0" w:color="auto"/>
        <w:bottom w:val="none" w:sz="0" w:space="0" w:color="auto"/>
        <w:right w:val="none" w:sz="0" w:space="0" w:color="auto"/>
      </w:divBdr>
    </w:div>
    <w:div w:id="1272978628">
      <w:bodyDiv w:val="1"/>
      <w:marLeft w:val="0"/>
      <w:marRight w:val="0"/>
      <w:marTop w:val="0"/>
      <w:marBottom w:val="0"/>
      <w:divBdr>
        <w:top w:val="none" w:sz="0" w:space="0" w:color="auto"/>
        <w:left w:val="none" w:sz="0" w:space="0" w:color="auto"/>
        <w:bottom w:val="none" w:sz="0" w:space="0" w:color="auto"/>
        <w:right w:val="none" w:sz="0" w:space="0" w:color="auto"/>
      </w:divBdr>
    </w:div>
    <w:div w:id="1495339096">
      <w:bodyDiv w:val="1"/>
      <w:marLeft w:val="0"/>
      <w:marRight w:val="0"/>
      <w:marTop w:val="0"/>
      <w:marBottom w:val="0"/>
      <w:divBdr>
        <w:top w:val="none" w:sz="0" w:space="0" w:color="auto"/>
        <w:left w:val="none" w:sz="0" w:space="0" w:color="auto"/>
        <w:bottom w:val="none" w:sz="0" w:space="0" w:color="auto"/>
        <w:right w:val="none" w:sz="0" w:space="0" w:color="auto"/>
      </w:divBdr>
    </w:div>
    <w:div w:id="18937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rewind.disruptia.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wind.disruptia.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windproject.net" TargetMode="External"/><Relationship Id="rId20" Type="http://schemas.openxmlformats.org/officeDocument/2006/relationships/hyperlink" Target="https://forms.office.com/e/Fwm11fZvH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wind-elearning.eu/en/c4" TargetMode="External"/><Relationship Id="rId24" Type="http://schemas.openxmlformats.org/officeDocument/2006/relationships/hyperlink" Target="http://rewindproject.net" TargetMode="External"/><Relationship Id="rId5" Type="http://schemas.openxmlformats.org/officeDocument/2006/relationships/numbering" Target="numbering.xml"/><Relationship Id="rId15" Type="http://schemas.openxmlformats.org/officeDocument/2006/relationships/hyperlink" Target="http://rewindproject.net" TargetMode="External"/><Relationship Id="rId23" Type="http://schemas.openxmlformats.org/officeDocument/2006/relationships/hyperlink" Target="http://rewindproject.net" TargetMode="External"/><Relationship Id="rId10" Type="http://schemas.openxmlformats.org/officeDocument/2006/relationships/hyperlink" Target="https://rewind-elearning.eu/en/c4" TargetMode="External"/><Relationship Id="rId19" Type="http://schemas.openxmlformats.org/officeDocument/2006/relationships/hyperlink" Target="https://forms.office.com/e/Fwm11fZvHH"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6106DC41DBC4B9143415DCF54E664" ma:contentTypeVersion="13" ma:contentTypeDescription="Crée un document." ma:contentTypeScope="" ma:versionID="f86c2c3fd6b29d641561b89f6cb36bda">
  <xsd:schema xmlns:xsd="http://www.w3.org/2001/XMLSchema" xmlns:xs="http://www.w3.org/2001/XMLSchema" xmlns:p="http://schemas.microsoft.com/office/2006/metadata/properties" xmlns:ns2="1ef4a8c8-ad1e-44f4-9a13-5790c2b6cc7c" xmlns:ns3="6c0a9d7f-e2ec-4775-8cb3-77e80edbadc5" targetNamespace="http://schemas.microsoft.com/office/2006/metadata/properties" ma:root="true" ma:fieldsID="1476aff3c6751e5e04c8b964919f5470" ns2:_="" ns3:_="">
    <xsd:import namespace="1ef4a8c8-ad1e-44f4-9a13-5790c2b6cc7c"/>
    <xsd:import namespace="6c0a9d7f-e2ec-4775-8cb3-77e80edbad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4a8c8-ad1e-44f4-9a13-5790c2b6c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4f1b2fe-d850-49de-9eb8-bab64ab0af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0a9d7f-e2ec-4775-8cb3-77e80edbadc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8186ee-559b-42aa-8eff-78591d3674b3}" ma:internalName="TaxCatchAll" ma:showField="CatchAllData" ma:web="6c0a9d7f-e2ec-4775-8cb3-77e80edba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f4a8c8-ad1e-44f4-9a13-5790c2b6cc7c">
      <Terms xmlns="http://schemas.microsoft.com/office/infopath/2007/PartnerControls"/>
    </lcf76f155ced4ddcb4097134ff3c332f>
    <TaxCatchAll xmlns="6c0a9d7f-e2ec-4775-8cb3-77e80edbad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3D8F-EB61-4FFF-BF2A-EE93AC109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4a8c8-ad1e-44f4-9a13-5790c2b6cc7c"/>
    <ds:schemaRef ds:uri="6c0a9d7f-e2ec-4775-8cb3-77e80edba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75B52-4B9C-49A0-B1E1-92388C11BCA6}">
  <ds:schemaRefs>
    <ds:schemaRef ds:uri="http://schemas.microsoft.com/office/2006/metadata/properties"/>
    <ds:schemaRef ds:uri="http://schemas.microsoft.com/office/infopath/2007/PartnerControls"/>
    <ds:schemaRef ds:uri="1ef4a8c8-ad1e-44f4-9a13-5790c2b6cc7c"/>
    <ds:schemaRef ds:uri="6c0a9d7f-e2ec-4775-8cb3-77e80edbadc5"/>
  </ds:schemaRefs>
</ds:datastoreItem>
</file>

<file path=customXml/itemProps3.xml><?xml version="1.0" encoding="utf-8"?>
<ds:datastoreItem xmlns:ds="http://schemas.openxmlformats.org/officeDocument/2006/customXml" ds:itemID="{5C85DABA-D281-4CDE-9E7D-89912DDCD707}">
  <ds:schemaRefs>
    <ds:schemaRef ds:uri="http://schemas.microsoft.com/sharepoint/v3/contenttype/forms"/>
  </ds:schemaRefs>
</ds:datastoreItem>
</file>

<file path=customXml/itemProps4.xml><?xml version="1.0" encoding="utf-8"?>
<ds:datastoreItem xmlns:ds="http://schemas.openxmlformats.org/officeDocument/2006/customXml" ds:itemID="{44F6A9A0-04BA-4190-B2FF-EF978B1C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Office Word</Application>
  <DocSecurity>0</DocSecurity>
  <Lines>1</Lines>
  <Paragraphs>1</Paragraphs>
  <ScaleCrop>false</ScaleCrop>
  <Company/>
  <LinksUpToDate>false</LinksUpToDate>
  <CharactersWithSpaces>30</CharactersWithSpaces>
  <SharedDoc>false</SharedDoc>
  <HLinks>
    <vt:vector size="30" baseType="variant">
      <vt:variant>
        <vt:i4>5505105</vt:i4>
      </vt:variant>
      <vt:variant>
        <vt:i4>12</vt:i4>
      </vt:variant>
      <vt:variant>
        <vt:i4>0</vt:i4>
      </vt:variant>
      <vt:variant>
        <vt:i4>5</vt:i4>
      </vt:variant>
      <vt:variant>
        <vt:lpwstr>http://rewindproject.net/</vt:lpwstr>
      </vt:variant>
      <vt:variant>
        <vt:lpwstr/>
      </vt:variant>
      <vt:variant>
        <vt:i4>1310810</vt:i4>
      </vt:variant>
      <vt:variant>
        <vt:i4>9</vt:i4>
      </vt:variant>
      <vt:variant>
        <vt:i4>0</vt:i4>
      </vt:variant>
      <vt:variant>
        <vt:i4>5</vt:i4>
      </vt:variant>
      <vt:variant>
        <vt:lpwstr>https://forms.office.com/e/Fwm11fZvHH</vt:lpwstr>
      </vt:variant>
      <vt:variant>
        <vt:lpwstr/>
      </vt:variant>
      <vt:variant>
        <vt:i4>4456538</vt:i4>
      </vt:variant>
      <vt:variant>
        <vt:i4>6</vt:i4>
      </vt:variant>
      <vt:variant>
        <vt:i4>0</vt:i4>
      </vt:variant>
      <vt:variant>
        <vt:i4>5</vt:i4>
      </vt:variant>
      <vt:variant>
        <vt:lpwstr>https://rewind.disruptia.es/</vt:lpwstr>
      </vt:variant>
      <vt:variant>
        <vt:lpwstr/>
      </vt:variant>
      <vt:variant>
        <vt:i4>5505105</vt:i4>
      </vt:variant>
      <vt:variant>
        <vt:i4>3</vt:i4>
      </vt:variant>
      <vt:variant>
        <vt:i4>0</vt:i4>
      </vt:variant>
      <vt:variant>
        <vt:i4>5</vt:i4>
      </vt:variant>
      <vt:variant>
        <vt:lpwstr>http://rewindproject.net/</vt:lpwstr>
      </vt:variant>
      <vt:variant>
        <vt:lpwstr/>
      </vt:variant>
      <vt:variant>
        <vt:i4>4325402</vt:i4>
      </vt:variant>
      <vt:variant>
        <vt:i4>0</vt:i4>
      </vt:variant>
      <vt:variant>
        <vt:i4>0</vt:i4>
      </vt:variant>
      <vt:variant>
        <vt:i4>5</vt:i4>
      </vt:variant>
      <vt:variant>
        <vt:lpwstr>https://rewind-elearning.eu/en/c4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Djelassi</dc:creator>
  <cp:keywords/>
  <dc:description/>
  <cp:lastModifiedBy>mashkura begum</cp:lastModifiedBy>
  <cp:revision>2</cp:revision>
  <cp:lastPrinted>2025-01-16T01:48:00Z</cp:lastPrinted>
  <dcterms:created xsi:type="dcterms:W3CDTF">2025-01-20T11:46:00Z</dcterms:created>
  <dcterms:modified xsi:type="dcterms:W3CDTF">2025-01-20T11:46:00Z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0x010100F8B6106DC41DBC4B9143415DCF54E664</vt:lpwstr>
  </property>
  <property fmtid="{D5CDD505-2E9C-101B-9397-08002B2CF9AE}" pid="3" name="MediaServiceImageTags">
    <vt:lpwstr/>
  </property>
</Properties>
</file>